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923" w:rsidRPr="00EA22E3" w:rsidRDefault="00A776C5" w:rsidP="00883FC6">
      <w:pPr>
        <w:jc w:val="both"/>
        <w:rPr>
          <w:rFonts w:ascii="Verdana" w:hAnsi="Verdana"/>
          <w:sz w:val="20"/>
          <w:lang w:val="hu-HU"/>
        </w:rPr>
      </w:pPr>
      <w:r>
        <w:rPr>
          <w:rFonts w:ascii="Verdana" w:hAnsi="Verdana"/>
          <w:sz w:val="20"/>
          <w:lang w:val="hu-H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6" o:spid="_x0000_s1026" type="#_x0000_t202" style="position:absolute;left:0;text-align:left;margin-left:48.75pt;margin-top:76.9pt;width:241.5pt;height:49.5pt;z-index:25165568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" filled="f" stroked="f">
            <v:textbox inset="0,8mm,0">
              <w:txbxContent>
                <w:p w:rsidR="00DA6560" w:rsidRDefault="00DA6560" w:rsidP="0030476B">
                  <w:pPr>
                    <w:rPr>
                      <w:lang w:eastAsia="en-GB"/>
                    </w:rPr>
                  </w:pPr>
                  <w:r>
                    <w:rPr>
                      <w:rFonts w:ascii="Arial" w:eastAsia="Times" w:hAnsi="Arial"/>
                      <w:b/>
                      <w:bCs/>
                      <w:caps/>
                      <w:color w:val="0099FF"/>
                      <w:spacing w:val="-2"/>
                      <w:sz w:val="36"/>
                      <w:szCs w:val="36"/>
                      <w:lang w:eastAsia="en-GB"/>
                    </w:rPr>
                    <w:t>HÍREK</w:t>
                  </w:r>
                </w:p>
                <w:p w:rsidR="00DA6560" w:rsidRDefault="00DA6560" w:rsidP="0030476B">
                  <w:pPr>
                    <w:rPr>
                      <w:lang w:eastAsia="en-GB"/>
                    </w:rPr>
                  </w:pPr>
                </w:p>
                <w:p w:rsidR="00DA6560" w:rsidRPr="0030476B" w:rsidRDefault="00DA6560" w:rsidP="0030476B">
                  <w:pPr>
                    <w:rPr>
                      <w:lang w:eastAsia="en-GB"/>
                    </w:rPr>
                  </w:pPr>
                </w:p>
              </w:txbxContent>
            </v:textbox>
            <w10:wrap type="square" anchorx="page" anchory="page"/>
          </v:shape>
        </w:pict>
      </w:r>
      <w:r>
        <w:rPr>
          <w:rFonts w:ascii="Verdana" w:hAnsi="Verdana"/>
          <w:sz w:val="20"/>
          <w:lang w:val="hu-HU"/>
        </w:rPr>
        <w:pict>
          <v:rect id="Rectangle 20" o:spid="_x0000_s1030" style="position:absolute;left:0;text-align:left;margin-left:-5.05pt;margin-top:0;width:621pt;height:81pt;z-index: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" fillcolor="#09f" stroked="f">
            <w10:wrap type="square" anchorx="page" anchory="page"/>
            <w10:anchorlock/>
          </v:rect>
        </w:pict>
      </w:r>
      <w:r>
        <w:rPr>
          <w:rFonts w:ascii="Verdana" w:hAnsi="Verdana"/>
          <w:sz w:val="20"/>
          <w:lang w:val="hu-HU"/>
        </w:rPr>
        <w:pict>
          <v:shape id="Text Box 25" o:spid="_x0000_s1027" type="#_x0000_t202" style="position:absolute;left:0;text-align:left;margin-left:49.05pt;margin-top:36pt;width:538.45pt;height:37.2pt;z-index:25165977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" filled="f" stroked="f">
            <v:textbox>
              <w:txbxContent>
                <w:p w:rsidR="00DA6560" w:rsidRDefault="00DA6560">
                  <w:r>
                    <w:rPr>
                      <w:noProof/>
                      <w:lang w:val="hu-HU" w:eastAsia="hu-HU"/>
                    </w:rPr>
                    <w:drawing>
                      <wp:inline distT="0" distB="0" distL="0" distR="0">
                        <wp:extent cx="6657975" cy="381000"/>
                        <wp:effectExtent l="19050" t="0" r="9525" b="0"/>
                        <wp:docPr id="2" name="Picture 2" descr="Pressrelease E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Pressrelease E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657975" cy="381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 anchorx="page" anchory="page"/>
            <w10:anchorlock/>
          </v:shape>
        </w:pict>
      </w:r>
      <w:r>
        <w:rPr>
          <w:rFonts w:ascii="Verdana" w:hAnsi="Verdana"/>
          <w:sz w:val="20"/>
          <w:lang w:val="hu-HU"/>
        </w:rPr>
        <w:pict>
          <v:shape id="Text Box 8" o:spid="_x0000_s1028" type="#_x0000_t202" style="position:absolute;left:0;text-align:left;margin-left:445.05pt;margin-top:27.2pt;width:129.6pt;height:35.35pt;z-index:25165670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" filled="f" stroked="f">
            <v:textbox inset="3.6pt,.97mm,0">
              <w:txbxContent>
                <w:p w:rsidR="00DA6560" w:rsidRDefault="00DA6560">
                  <w:r>
                    <w:rPr>
                      <w:noProof/>
                      <w:lang w:val="hu-HU" w:eastAsia="hu-HU"/>
                    </w:rPr>
                    <w:drawing>
                      <wp:inline distT="0" distB="0" distL="0" distR="0">
                        <wp:extent cx="1600200" cy="371475"/>
                        <wp:effectExtent l="0" t="0" r="0" b="0"/>
                        <wp:docPr id="1" name="Picture 1" descr="logo_tagline_eng_wh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logo_tagline_eng_wh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 l="76045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00200" cy="3714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DA6560" w:rsidRDefault="00DA6560">
                  <w:r>
                    <w:rPr>
                      <w:noProof/>
                      <w:lang w:val="hu-HU" w:eastAsia="hu-HU"/>
                    </w:rPr>
                    <w:drawing>
                      <wp:inline distT="0" distB="0" distL="0" distR="0">
                        <wp:extent cx="1600200" cy="371475"/>
                        <wp:effectExtent l="0" t="0" r="0" b="0"/>
                        <wp:docPr id="3" name="Picture 3" descr="logo_tagline_eng_wh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logo_tagline_eng_wh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 l="76045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00200" cy="3714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 anchory="page"/>
          </v:shape>
        </w:pict>
      </w:r>
      <w:r>
        <w:rPr>
          <w:rFonts w:ascii="Verdana" w:hAnsi="Verdana"/>
          <w:sz w:val="20"/>
          <w:lang w:val="hu-HU"/>
        </w:rPr>
        <w:pict>
          <v:shape id="Text Box 9" o:spid="_x0000_s1029" type="#_x0000_t202" style="position:absolute;left:0;text-align:left;margin-left:474.05pt;margin-top:22.5pt;width:84.6pt;height:63.35pt;z-index:25165772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" filled="f" stroked="f">
            <v:textbox inset="3.6pt,.97mm,0">
              <w:txbxContent>
                <w:p w:rsidR="00DA6560" w:rsidRDefault="00DA6560" w:rsidP="00523923">
                  <w:pPr>
                    <w:spacing w:after="40"/>
                    <w:jc w:val="center"/>
                  </w:pPr>
                </w:p>
                <w:p w:rsidR="00DA6560" w:rsidRDefault="00DA6560" w:rsidP="00523923">
                  <w:pPr>
                    <w:jc w:val="center"/>
                  </w:pPr>
                </w:p>
              </w:txbxContent>
            </v:textbox>
            <w10:wrap anchorx="page" anchory="page"/>
          </v:shape>
        </w:pict>
      </w:r>
    </w:p>
    <w:p w:rsidR="004E1240" w:rsidRPr="00EA22E3" w:rsidRDefault="004E1240" w:rsidP="004E1240">
      <w:pPr>
        <w:jc w:val="center"/>
        <w:rPr>
          <w:rFonts w:ascii="Arial" w:hAnsi="Arial" w:cs="Arial"/>
          <w:b/>
          <w:bCs/>
          <w:lang w:val="hu-HU"/>
        </w:rPr>
      </w:pPr>
    </w:p>
    <w:p w:rsidR="004E1240" w:rsidRPr="00EA22E3" w:rsidRDefault="004E1240" w:rsidP="00400163">
      <w:pPr>
        <w:rPr>
          <w:rFonts w:ascii="Arial" w:hAnsi="Arial" w:cs="Arial"/>
          <w:b/>
          <w:bCs/>
          <w:lang w:val="hu-HU"/>
        </w:rPr>
      </w:pPr>
    </w:p>
    <w:p w:rsidR="00B31159" w:rsidRPr="00EA22E3" w:rsidRDefault="00B31159" w:rsidP="00B31159">
      <w:pPr>
        <w:rPr>
          <w:rFonts w:ascii="Verdana" w:hAnsi="Verdana"/>
          <w:b/>
          <w:sz w:val="28"/>
          <w:szCs w:val="28"/>
          <w:lang w:val="hu-HU"/>
        </w:rPr>
      </w:pPr>
    </w:p>
    <w:p w:rsidR="00710F5D" w:rsidRPr="00EA22E3" w:rsidRDefault="00710F5D" w:rsidP="00476650">
      <w:pPr>
        <w:jc w:val="center"/>
        <w:rPr>
          <w:rFonts w:ascii="Verdana" w:hAnsi="Verdana"/>
          <w:b/>
          <w:bCs/>
          <w:sz w:val="28"/>
          <w:szCs w:val="28"/>
          <w:lang w:val="hu-HU"/>
        </w:rPr>
      </w:pPr>
    </w:p>
    <w:p w:rsidR="00476650" w:rsidRPr="00EA22E3" w:rsidRDefault="00073798" w:rsidP="00476650">
      <w:pPr>
        <w:jc w:val="center"/>
        <w:rPr>
          <w:rFonts w:ascii="Verdana" w:hAnsi="Verdana"/>
          <w:b/>
          <w:bCs/>
          <w:sz w:val="28"/>
          <w:szCs w:val="28"/>
          <w:lang w:val="hu-HU"/>
        </w:rPr>
      </w:pPr>
      <w:r w:rsidRPr="00EA22E3">
        <w:rPr>
          <w:rFonts w:ascii="Verdana" w:hAnsi="Verdana"/>
          <w:b/>
          <w:bCs/>
          <w:sz w:val="28"/>
          <w:szCs w:val="28"/>
          <w:lang w:val="hu-HU"/>
        </w:rPr>
        <w:t>Gyerekeket sebesítenek és ölnek meg az aknák és fel nem robbant robbanótestek Kelet-Ukrajnában - UNICEF</w:t>
      </w:r>
    </w:p>
    <w:p w:rsidR="00476650" w:rsidRPr="00EA22E3" w:rsidRDefault="00476650" w:rsidP="00476650">
      <w:pPr>
        <w:rPr>
          <w:rFonts w:ascii="Verdana" w:hAnsi="Verdana"/>
          <w:b/>
          <w:bCs/>
          <w:sz w:val="28"/>
          <w:szCs w:val="28"/>
          <w:lang w:val="hu-HU"/>
        </w:rPr>
      </w:pPr>
    </w:p>
    <w:p w:rsidR="00476650" w:rsidRPr="00EA22E3" w:rsidRDefault="00073798" w:rsidP="00476650">
      <w:pPr>
        <w:shd w:val="clear" w:color="auto" w:fill="FFFFFF"/>
        <w:rPr>
          <w:rFonts w:ascii="Verdana" w:hAnsi="Verdana"/>
          <w:sz w:val="20"/>
          <w:lang w:val="hu-HU"/>
        </w:rPr>
      </w:pPr>
      <w:r w:rsidRPr="00EA22E3">
        <w:rPr>
          <w:rFonts w:ascii="Verdana" w:hAnsi="Verdana"/>
          <w:b/>
          <w:bCs/>
          <w:sz w:val="20"/>
          <w:lang w:val="hu-HU"/>
        </w:rPr>
        <w:t>KIJEV</w:t>
      </w:r>
      <w:r w:rsidR="00476650" w:rsidRPr="00EA22E3">
        <w:rPr>
          <w:rFonts w:ascii="Verdana" w:hAnsi="Verdana"/>
          <w:b/>
          <w:bCs/>
          <w:sz w:val="20"/>
          <w:lang w:val="hu-HU"/>
        </w:rPr>
        <w:t>/GEN</w:t>
      </w:r>
      <w:r w:rsidRPr="00EA22E3">
        <w:rPr>
          <w:rFonts w:ascii="Verdana" w:hAnsi="Verdana"/>
          <w:b/>
          <w:bCs/>
          <w:sz w:val="20"/>
          <w:lang w:val="hu-HU"/>
        </w:rPr>
        <w:t>F</w:t>
      </w:r>
      <w:r w:rsidR="00476650" w:rsidRPr="00EA22E3">
        <w:rPr>
          <w:rFonts w:ascii="Verdana" w:hAnsi="Verdana"/>
          <w:b/>
          <w:bCs/>
          <w:sz w:val="20"/>
          <w:lang w:val="hu-HU"/>
        </w:rPr>
        <w:t xml:space="preserve">, </w:t>
      </w:r>
      <w:r w:rsidRPr="00EA22E3">
        <w:rPr>
          <w:rFonts w:ascii="Verdana" w:hAnsi="Verdana"/>
          <w:b/>
          <w:bCs/>
          <w:sz w:val="20"/>
          <w:lang w:val="hu-HU"/>
        </w:rPr>
        <w:t>2015. március 31.</w:t>
      </w:r>
      <w:r w:rsidR="00476650" w:rsidRPr="00EA22E3">
        <w:rPr>
          <w:rFonts w:ascii="Verdana" w:hAnsi="Verdana"/>
          <w:sz w:val="20"/>
          <w:lang w:val="hu-HU"/>
        </w:rPr>
        <w:t xml:space="preserve"> –</w:t>
      </w:r>
      <w:r w:rsidRPr="00EA22E3">
        <w:rPr>
          <w:rFonts w:ascii="Verdana" w:hAnsi="Verdana"/>
          <w:sz w:val="20"/>
          <w:lang w:val="hu-HU"/>
        </w:rPr>
        <w:t xml:space="preserve"> </w:t>
      </w:r>
      <w:r w:rsidR="00476650" w:rsidRPr="00EA22E3">
        <w:rPr>
          <w:rFonts w:ascii="Verdana" w:hAnsi="Verdana"/>
          <w:sz w:val="20"/>
          <w:lang w:val="hu-HU"/>
        </w:rPr>
        <w:t>A</w:t>
      </w:r>
      <w:r w:rsidRPr="00EA22E3">
        <w:rPr>
          <w:rFonts w:ascii="Verdana" w:hAnsi="Verdana"/>
          <w:sz w:val="20"/>
          <w:lang w:val="hu-HU"/>
        </w:rPr>
        <w:t xml:space="preserve"> jelentések szerint legkevesebb 109 gyermek sebesült meg, és 42 halt meg aknák és fel nem robbant robbanótestek miatt Kelet-Ukrajna </w:t>
      </w:r>
      <w:r w:rsidR="00882C42" w:rsidRPr="00EA22E3">
        <w:rPr>
          <w:rFonts w:ascii="Verdana" w:hAnsi="Verdana"/>
          <w:sz w:val="20"/>
          <w:lang w:val="hu-HU"/>
        </w:rPr>
        <w:t xml:space="preserve">Donyeck és </w:t>
      </w:r>
      <w:proofErr w:type="spellStart"/>
      <w:r w:rsidR="00882C42" w:rsidRPr="00EA22E3">
        <w:rPr>
          <w:rFonts w:ascii="Verdana" w:hAnsi="Verdana"/>
          <w:sz w:val="20"/>
          <w:lang w:val="hu-HU"/>
        </w:rPr>
        <w:t>Luhanszk</w:t>
      </w:r>
      <w:proofErr w:type="spellEnd"/>
      <w:r w:rsidR="00882C42" w:rsidRPr="00EA22E3">
        <w:rPr>
          <w:rFonts w:ascii="Verdana" w:hAnsi="Verdana"/>
          <w:sz w:val="20"/>
          <w:lang w:val="hu-HU"/>
        </w:rPr>
        <w:t xml:space="preserve"> régióiban tavaly március óta, jelentette be ma az UNICEF</w:t>
      </w:r>
      <w:r w:rsidR="00476650" w:rsidRPr="00EA22E3">
        <w:rPr>
          <w:rFonts w:ascii="Verdana" w:hAnsi="Verdana"/>
          <w:sz w:val="20"/>
          <w:lang w:val="hu-HU"/>
        </w:rPr>
        <w:t xml:space="preserve">. </w:t>
      </w:r>
    </w:p>
    <w:p w:rsidR="00476650" w:rsidRPr="00EA22E3" w:rsidRDefault="00476650" w:rsidP="00476650">
      <w:pPr>
        <w:shd w:val="clear" w:color="auto" w:fill="FFFFFF"/>
        <w:rPr>
          <w:rFonts w:ascii="Verdana" w:hAnsi="Verdana"/>
          <w:sz w:val="20"/>
          <w:lang w:val="hu-HU"/>
        </w:rPr>
      </w:pPr>
    </w:p>
    <w:p w:rsidR="00476650" w:rsidRPr="00EA22E3" w:rsidRDefault="00882C42" w:rsidP="00476650">
      <w:pPr>
        <w:shd w:val="clear" w:color="auto" w:fill="FFFFFF"/>
        <w:rPr>
          <w:rFonts w:ascii="Verdana" w:hAnsi="Verdana"/>
          <w:sz w:val="20"/>
          <w:lang w:val="hu-HU"/>
        </w:rPr>
      </w:pPr>
      <w:r w:rsidRPr="00EA22E3">
        <w:rPr>
          <w:rFonts w:ascii="Verdana" w:hAnsi="Verdana"/>
          <w:sz w:val="20"/>
          <w:lang w:val="hu-HU"/>
        </w:rPr>
        <w:t>A kormány jelentéseiben szereplő számok nem feltétlenül tükrözik az aknák és fel nem robbant robbanótestek kelet-ukrajnai gyermek áldozatainak tényleges számát</w:t>
      </w:r>
      <w:r w:rsidR="00476650" w:rsidRPr="00EA22E3">
        <w:rPr>
          <w:rFonts w:ascii="Verdana" w:hAnsi="Verdana"/>
          <w:sz w:val="20"/>
          <w:lang w:val="hu-HU"/>
        </w:rPr>
        <w:t>.</w:t>
      </w:r>
    </w:p>
    <w:p w:rsidR="00476650" w:rsidRPr="00EA22E3" w:rsidRDefault="00476650" w:rsidP="00476650">
      <w:pPr>
        <w:shd w:val="clear" w:color="auto" w:fill="FFFFFF"/>
        <w:rPr>
          <w:rFonts w:ascii="Verdana" w:hAnsi="Verdana"/>
          <w:sz w:val="20"/>
          <w:lang w:val="hu-HU"/>
        </w:rPr>
      </w:pPr>
    </w:p>
    <w:p w:rsidR="00476650" w:rsidRPr="00EA22E3" w:rsidRDefault="00882C42" w:rsidP="00476650">
      <w:pPr>
        <w:shd w:val="clear" w:color="auto" w:fill="FFFFFF"/>
        <w:rPr>
          <w:rFonts w:ascii="Verdana" w:hAnsi="Verdana"/>
          <w:sz w:val="20"/>
          <w:lang w:val="hu-HU"/>
        </w:rPr>
      </w:pPr>
      <w:r w:rsidRPr="00EA22E3">
        <w:rPr>
          <w:rFonts w:ascii="Verdana" w:hAnsi="Verdana"/>
          <w:sz w:val="20"/>
          <w:lang w:val="hu-HU"/>
        </w:rPr>
        <w:t xml:space="preserve">„Az aknák és fel nem robbant robbanótestek miatt meghalt vagy megcsonkított gyermekek száma jóval magasabb lenne, ha a kormány ellenőrzésén kívül eső területeket is figyelembe vennénk” – mondta </w:t>
      </w:r>
      <w:r w:rsidR="00476650" w:rsidRPr="00EA22E3">
        <w:rPr>
          <w:rFonts w:ascii="Verdana" w:hAnsi="Verdana"/>
          <w:sz w:val="20"/>
          <w:lang w:val="hu-HU"/>
        </w:rPr>
        <w:t xml:space="preserve">Marie-Pierre </w:t>
      </w:r>
      <w:proofErr w:type="spellStart"/>
      <w:r w:rsidR="00476650" w:rsidRPr="00EA22E3">
        <w:rPr>
          <w:rFonts w:ascii="Verdana" w:hAnsi="Verdana"/>
          <w:sz w:val="20"/>
          <w:lang w:val="hu-HU"/>
        </w:rPr>
        <w:t>Poirier</w:t>
      </w:r>
      <w:proofErr w:type="spellEnd"/>
      <w:r w:rsidR="00476650" w:rsidRPr="00EA22E3">
        <w:rPr>
          <w:rFonts w:ascii="Verdana" w:hAnsi="Verdana"/>
          <w:sz w:val="20"/>
          <w:lang w:val="hu-HU"/>
        </w:rPr>
        <w:t xml:space="preserve">, </w:t>
      </w:r>
      <w:r w:rsidRPr="00EA22E3">
        <w:rPr>
          <w:rFonts w:ascii="Verdana" w:hAnsi="Verdana"/>
          <w:sz w:val="20"/>
          <w:lang w:val="hu-HU"/>
        </w:rPr>
        <w:t xml:space="preserve">az </w:t>
      </w:r>
      <w:r w:rsidR="00476650" w:rsidRPr="00EA22E3">
        <w:rPr>
          <w:rFonts w:ascii="Verdana" w:hAnsi="Verdana"/>
          <w:sz w:val="20"/>
          <w:lang w:val="hu-HU"/>
        </w:rPr>
        <w:t xml:space="preserve">UNICEF </w:t>
      </w:r>
      <w:r w:rsidRPr="00EA22E3">
        <w:rPr>
          <w:rFonts w:ascii="Verdana" w:hAnsi="Verdana"/>
          <w:sz w:val="20"/>
          <w:lang w:val="hu-HU"/>
        </w:rPr>
        <w:t>Kelet- és Köz</w:t>
      </w:r>
      <w:r w:rsidR="00CA2E9E">
        <w:rPr>
          <w:rFonts w:ascii="Verdana" w:hAnsi="Verdana"/>
          <w:sz w:val="20"/>
          <w:lang w:val="hu-HU"/>
        </w:rPr>
        <w:t>ép-Európáért és a Független Álla</w:t>
      </w:r>
      <w:r w:rsidRPr="00EA22E3">
        <w:rPr>
          <w:rFonts w:ascii="Verdana" w:hAnsi="Verdana"/>
          <w:sz w:val="20"/>
          <w:lang w:val="hu-HU"/>
        </w:rPr>
        <w:t>mok Közösségéért felelős regionális igazgatója, aki nemrégiben tért vissza Ukrajna keleti területein tett látogatásából. „Igazi kihívást jelent a területen tevékenykedő humanitárius szereplők számára ezeknek az országrészeknek a megközelíthetetlensége.</w:t>
      </w:r>
      <w:r w:rsidR="00476650" w:rsidRPr="00EA22E3">
        <w:rPr>
          <w:rFonts w:ascii="Verdana" w:hAnsi="Verdana"/>
          <w:sz w:val="20"/>
          <w:lang w:val="hu-HU"/>
        </w:rPr>
        <w:t xml:space="preserve">”  </w:t>
      </w:r>
    </w:p>
    <w:p w:rsidR="00476650" w:rsidRPr="00EA22E3" w:rsidRDefault="00476650" w:rsidP="00476650">
      <w:pPr>
        <w:shd w:val="clear" w:color="auto" w:fill="FFFFFF"/>
        <w:rPr>
          <w:rFonts w:ascii="Verdana" w:hAnsi="Verdana"/>
          <w:sz w:val="20"/>
          <w:lang w:val="hu-HU"/>
        </w:rPr>
      </w:pPr>
    </w:p>
    <w:p w:rsidR="00476650" w:rsidRPr="00EA22E3" w:rsidRDefault="00882C42" w:rsidP="00476650">
      <w:pPr>
        <w:shd w:val="clear" w:color="auto" w:fill="FFFFFF"/>
        <w:rPr>
          <w:rFonts w:ascii="Verdana" w:hAnsi="Verdana"/>
          <w:sz w:val="20"/>
          <w:lang w:val="hu-HU"/>
        </w:rPr>
      </w:pPr>
      <w:r w:rsidRPr="00EA22E3">
        <w:rPr>
          <w:rFonts w:ascii="Verdana" w:hAnsi="Verdana"/>
          <w:sz w:val="20"/>
          <w:lang w:val="hu-HU"/>
        </w:rPr>
        <w:t xml:space="preserve">Az egy éve tartó konfliktus során számos kelet-ukrajnai közösség volt kitéve szélsőséges mértékű erőszaknak, beleértve a nehézfegyverzet bevetését is – ezek maradványait otthagyták az elnéptelenedett városokban és falvakban. Ukrajna Állami Katasztrófaszolgálata aktívan dolgozik azon, hogy Donyeck és </w:t>
      </w:r>
      <w:proofErr w:type="spellStart"/>
      <w:r w:rsidRPr="00EA22E3">
        <w:rPr>
          <w:rFonts w:ascii="Verdana" w:hAnsi="Verdana"/>
          <w:sz w:val="20"/>
          <w:lang w:val="hu-HU"/>
        </w:rPr>
        <w:t>Luhanszk</w:t>
      </w:r>
      <w:proofErr w:type="spellEnd"/>
      <w:r w:rsidRPr="00EA22E3">
        <w:rPr>
          <w:rFonts w:ascii="Verdana" w:hAnsi="Verdana"/>
          <w:sz w:val="20"/>
          <w:lang w:val="hu-HU"/>
        </w:rPr>
        <w:t xml:space="preserve"> megyékben a kormány által ellenőrzött területek</w:t>
      </w:r>
      <w:r w:rsidR="00A83E1F" w:rsidRPr="00EA22E3">
        <w:rPr>
          <w:rFonts w:ascii="Verdana" w:hAnsi="Verdana"/>
          <w:sz w:val="20"/>
          <w:lang w:val="hu-HU"/>
        </w:rPr>
        <w:t xml:space="preserve">ről elszállítsák </w:t>
      </w:r>
      <w:r w:rsidRPr="00EA22E3">
        <w:rPr>
          <w:rFonts w:ascii="Verdana" w:hAnsi="Verdana"/>
          <w:sz w:val="20"/>
          <w:lang w:val="hu-HU"/>
        </w:rPr>
        <w:t>az aknákat és a fel nem robbant robbanótesteket</w:t>
      </w:r>
      <w:r w:rsidR="00A83E1F" w:rsidRPr="00EA22E3">
        <w:rPr>
          <w:rFonts w:ascii="Verdana" w:hAnsi="Verdana"/>
          <w:sz w:val="20"/>
          <w:lang w:val="hu-HU"/>
        </w:rPr>
        <w:t>. Eddig több mint 33 717 darab robbanótestet azonosítottak és távolítottak el. A korábban háborús konfliktus sújtotta településekre visszatérő családok számára mégis nagy kockázatot jelentenek a még eltávolításra váró, erősen veszélyes</w:t>
      </w:r>
      <w:r w:rsidRPr="00EA22E3">
        <w:rPr>
          <w:rFonts w:ascii="Verdana" w:hAnsi="Verdana"/>
          <w:sz w:val="20"/>
          <w:lang w:val="hu-HU"/>
        </w:rPr>
        <w:t xml:space="preserve"> </w:t>
      </w:r>
      <w:r w:rsidR="00A83E1F" w:rsidRPr="00EA22E3">
        <w:rPr>
          <w:rFonts w:ascii="Verdana" w:hAnsi="Verdana"/>
          <w:sz w:val="20"/>
          <w:lang w:val="hu-HU"/>
        </w:rPr>
        <w:t>anyagok</w:t>
      </w:r>
      <w:r w:rsidR="00476650" w:rsidRPr="00EA22E3">
        <w:rPr>
          <w:rFonts w:ascii="Verdana" w:hAnsi="Verdana"/>
          <w:sz w:val="20"/>
          <w:lang w:val="hu-HU"/>
        </w:rPr>
        <w:t xml:space="preserve">. </w:t>
      </w:r>
    </w:p>
    <w:p w:rsidR="00476650" w:rsidRPr="00EA22E3" w:rsidRDefault="00476650" w:rsidP="00476650">
      <w:pPr>
        <w:shd w:val="clear" w:color="auto" w:fill="FFFFFF"/>
        <w:rPr>
          <w:rFonts w:ascii="Verdana" w:hAnsi="Verdana"/>
          <w:sz w:val="20"/>
          <w:lang w:val="hu-HU"/>
        </w:rPr>
      </w:pPr>
    </w:p>
    <w:p w:rsidR="00476650" w:rsidRPr="00EA22E3" w:rsidRDefault="00A83E1F" w:rsidP="00476650">
      <w:pPr>
        <w:shd w:val="clear" w:color="auto" w:fill="FFFFFF"/>
        <w:rPr>
          <w:rFonts w:ascii="Verdana" w:hAnsi="Verdana"/>
          <w:sz w:val="20"/>
          <w:lang w:val="hu-HU"/>
        </w:rPr>
      </w:pPr>
      <w:r w:rsidRPr="00EA22E3">
        <w:rPr>
          <w:rFonts w:ascii="Verdana" w:hAnsi="Verdana"/>
          <w:sz w:val="20"/>
          <w:lang w:val="hu-HU"/>
        </w:rPr>
        <w:t>A gyerekeket különösen veszélyeztetik a fel nem robbant robbanótestek és aknák, amelyek színesek és elég kicsik lehetnek ahhoz, hogy felvegyék vagy rugdossák. A gyerekek érdekesnek találhatják az ilyen tárgyak, amelyeket játéknak vagy értékes tárgynak néznek, és ez tragédiához vezethet</w:t>
      </w:r>
      <w:r w:rsidR="00476650" w:rsidRPr="00EA22E3">
        <w:rPr>
          <w:rFonts w:ascii="Verdana" w:hAnsi="Verdana"/>
          <w:sz w:val="20"/>
          <w:lang w:val="hu-HU"/>
        </w:rPr>
        <w:t>.</w:t>
      </w:r>
    </w:p>
    <w:p w:rsidR="00476650" w:rsidRPr="00EA22E3" w:rsidRDefault="00476650" w:rsidP="00476650">
      <w:pPr>
        <w:shd w:val="clear" w:color="auto" w:fill="FFFFFF"/>
        <w:rPr>
          <w:rFonts w:ascii="Verdana" w:hAnsi="Verdana"/>
          <w:sz w:val="20"/>
          <w:lang w:val="hu-HU"/>
        </w:rPr>
      </w:pPr>
    </w:p>
    <w:p w:rsidR="00476650" w:rsidRPr="00EA22E3" w:rsidRDefault="00A83E1F" w:rsidP="00476650">
      <w:pPr>
        <w:shd w:val="clear" w:color="auto" w:fill="FFFFFF"/>
        <w:rPr>
          <w:rFonts w:ascii="Verdana" w:hAnsi="Verdana"/>
          <w:sz w:val="20"/>
          <w:lang w:val="hu-HU"/>
        </w:rPr>
      </w:pPr>
      <w:r w:rsidRPr="00EA22E3">
        <w:rPr>
          <w:rFonts w:ascii="Verdana" w:hAnsi="Verdana"/>
          <w:sz w:val="20"/>
          <w:lang w:val="hu-HU"/>
        </w:rPr>
        <w:t xml:space="preserve">Az </w:t>
      </w:r>
      <w:r w:rsidR="00476650" w:rsidRPr="00EA22E3">
        <w:rPr>
          <w:rFonts w:ascii="Verdana" w:hAnsi="Verdana"/>
          <w:sz w:val="20"/>
          <w:lang w:val="hu-HU"/>
        </w:rPr>
        <w:t xml:space="preserve">UNICEF </w:t>
      </w:r>
      <w:r w:rsidRPr="00EA22E3">
        <w:rPr>
          <w:rFonts w:ascii="Verdana" w:hAnsi="Verdana"/>
          <w:sz w:val="20"/>
          <w:lang w:val="hu-HU"/>
        </w:rPr>
        <w:t xml:space="preserve">és partnerei az aknák kockázatait ismertető kampányt indítottak el Ukrajna krízis által érintett területein, hogy az 500 000 gyermeknek és családjaiknak életmentő információkat nyújtsanak az aknák és robbanószerek veszélyeiről. </w:t>
      </w:r>
      <w:r w:rsidR="00883AC9" w:rsidRPr="00EA22E3">
        <w:rPr>
          <w:rFonts w:ascii="Verdana" w:hAnsi="Verdana"/>
          <w:sz w:val="20"/>
          <w:lang w:val="hu-HU"/>
        </w:rPr>
        <w:t>A kampány részét képezik a kockázatokat ismertető üzenetek nyomtatott, videó és digitális formában, valamint 100 tanár és iskolai pszichológus képzését az aknák veszélyeivel kapcsolatos tudatosságról</w:t>
      </w:r>
      <w:r w:rsidR="00476650" w:rsidRPr="00EA22E3">
        <w:rPr>
          <w:rFonts w:ascii="Verdana" w:hAnsi="Verdana"/>
          <w:sz w:val="20"/>
          <w:lang w:val="hu-HU"/>
        </w:rPr>
        <w:t>.</w:t>
      </w:r>
    </w:p>
    <w:p w:rsidR="00476650" w:rsidRPr="00EA22E3" w:rsidRDefault="00476650" w:rsidP="00476650">
      <w:pPr>
        <w:shd w:val="clear" w:color="auto" w:fill="FFFFFF"/>
        <w:rPr>
          <w:rFonts w:ascii="Verdana" w:hAnsi="Verdana"/>
          <w:sz w:val="20"/>
          <w:lang w:val="hu-HU"/>
        </w:rPr>
      </w:pPr>
    </w:p>
    <w:p w:rsidR="00476650" w:rsidRPr="00EA22E3" w:rsidRDefault="00883AC9" w:rsidP="00476650">
      <w:pPr>
        <w:shd w:val="clear" w:color="auto" w:fill="FFFFFF"/>
        <w:rPr>
          <w:rFonts w:ascii="Verdana" w:hAnsi="Verdana"/>
          <w:sz w:val="20"/>
          <w:lang w:val="hu-HU"/>
        </w:rPr>
      </w:pPr>
      <w:r w:rsidRPr="00EA22E3">
        <w:rPr>
          <w:rFonts w:ascii="Verdana" w:hAnsi="Verdana"/>
          <w:sz w:val="20"/>
          <w:lang w:val="hu-HU"/>
        </w:rPr>
        <w:t>„Mostanáig a közösségek</w:t>
      </w:r>
      <w:r w:rsidR="00814FD6" w:rsidRPr="00EA22E3">
        <w:rPr>
          <w:rFonts w:ascii="Verdana" w:hAnsi="Verdana"/>
          <w:sz w:val="20"/>
          <w:lang w:val="hu-HU"/>
        </w:rPr>
        <w:t xml:space="preserve">ben ez csak nagyon kevéssé tudatosult, alig értették meg a konfliktus során alkalmazott aknák és robbanószerek veszélyeit” – mondta </w:t>
      </w:r>
      <w:proofErr w:type="spellStart"/>
      <w:r w:rsidR="00814FD6" w:rsidRPr="00EA22E3">
        <w:rPr>
          <w:rFonts w:ascii="Verdana" w:hAnsi="Verdana"/>
          <w:sz w:val="20"/>
          <w:lang w:val="hu-HU"/>
        </w:rPr>
        <w:t>Poirier</w:t>
      </w:r>
      <w:proofErr w:type="spellEnd"/>
      <w:r w:rsidR="00814FD6" w:rsidRPr="00EA22E3">
        <w:rPr>
          <w:rFonts w:ascii="Verdana" w:hAnsi="Verdana"/>
          <w:sz w:val="20"/>
          <w:lang w:val="hu-HU"/>
        </w:rPr>
        <w:t>. „Ezért dolgozunk partnereinkkel azon, hogy megerősítsük a családok ismereteit azokkal a veszélyes lőszerekkel kapcsolatban, amelyek a harcok által korábban érintett számos településen megmaradtak – így a gyermekek és szüleik tudják majd, hogy mire figyeljenek, és hogyan lehetnek biztonságban</w:t>
      </w:r>
      <w:r w:rsidR="00476650" w:rsidRPr="00EA22E3">
        <w:rPr>
          <w:rFonts w:ascii="Verdana" w:hAnsi="Verdana"/>
          <w:sz w:val="20"/>
          <w:lang w:val="hu-HU"/>
        </w:rPr>
        <w:t xml:space="preserve">.” </w:t>
      </w:r>
    </w:p>
    <w:p w:rsidR="00476650" w:rsidRPr="00EA22E3" w:rsidRDefault="00476650" w:rsidP="00476650">
      <w:pPr>
        <w:shd w:val="clear" w:color="auto" w:fill="FFFFFF"/>
        <w:rPr>
          <w:rFonts w:ascii="Verdana" w:hAnsi="Verdana"/>
          <w:sz w:val="20"/>
          <w:lang w:val="hu-HU"/>
        </w:rPr>
      </w:pPr>
    </w:p>
    <w:p w:rsidR="00476650" w:rsidRPr="00EA22E3" w:rsidRDefault="00814FD6" w:rsidP="00476650">
      <w:pPr>
        <w:shd w:val="clear" w:color="auto" w:fill="FFFFFF"/>
        <w:rPr>
          <w:rFonts w:ascii="Verdana" w:hAnsi="Verdana"/>
          <w:sz w:val="20"/>
          <w:lang w:val="hu-HU"/>
        </w:rPr>
      </w:pPr>
      <w:r w:rsidRPr="00EA22E3">
        <w:rPr>
          <w:rFonts w:ascii="Verdana" w:hAnsi="Verdana"/>
          <w:sz w:val="20"/>
          <w:lang w:val="hu-HU"/>
        </w:rPr>
        <w:t xml:space="preserve">Ukrajnában legalább 5 millió embert érint a krízis, köztük 1,7 millió gyermeket, miközben 1,1 millió ember kényszerült az országon belül máshová menekülni a máig tartó harcok miatt. Az UNICEF </w:t>
      </w:r>
      <w:r w:rsidRPr="00EA22E3">
        <w:rPr>
          <w:rFonts w:ascii="Verdana" w:hAnsi="Verdana"/>
          <w:sz w:val="20"/>
          <w:lang w:val="hu-HU"/>
        </w:rPr>
        <w:lastRenderedPageBreak/>
        <w:t>55,8 millió dollárt kér, hogy a gyermekek és családjaik sürgős humanitárius szükségleteit kielégíthessék</w:t>
      </w:r>
      <w:r w:rsidR="00476650" w:rsidRPr="00EA22E3">
        <w:rPr>
          <w:rFonts w:ascii="Verdana" w:hAnsi="Verdana"/>
          <w:sz w:val="20"/>
          <w:lang w:val="hu-HU"/>
        </w:rPr>
        <w:t xml:space="preserve">. </w:t>
      </w:r>
    </w:p>
    <w:p w:rsidR="00476650" w:rsidRPr="00EA22E3" w:rsidRDefault="00476650" w:rsidP="00476650">
      <w:pPr>
        <w:shd w:val="clear" w:color="auto" w:fill="FFFFFF"/>
        <w:rPr>
          <w:rFonts w:ascii="Verdana" w:hAnsi="Verdana"/>
          <w:sz w:val="20"/>
          <w:lang w:val="hu-HU"/>
        </w:rPr>
      </w:pPr>
    </w:p>
    <w:p w:rsidR="00476650" w:rsidRPr="00EA22E3" w:rsidRDefault="00F9378B" w:rsidP="00476650">
      <w:pPr>
        <w:shd w:val="clear" w:color="auto" w:fill="FFFFFF"/>
        <w:rPr>
          <w:rFonts w:ascii="Verdana" w:hAnsi="Verdana"/>
          <w:sz w:val="20"/>
          <w:lang w:val="hu-HU"/>
        </w:rPr>
      </w:pPr>
      <w:r w:rsidRPr="00EA22E3">
        <w:rPr>
          <w:rFonts w:ascii="Verdana" w:hAnsi="Verdana"/>
          <w:sz w:val="20"/>
          <w:lang w:val="hu-HU"/>
        </w:rPr>
        <w:t>Miközben pár</w:t>
      </w:r>
      <w:r w:rsidR="00814FD6" w:rsidRPr="00EA22E3">
        <w:rPr>
          <w:rFonts w:ascii="Verdana" w:hAnsi="Verdana"/>
          <w:sz w:val="20"/>
          <w:lang w:val="hu-HU"/>
        </w:rPr>
        <w:t xml:space="preserve"> nap múlva </w:t>
      </w:r>
      <w:r w:rsidRPr="00EA22E3">
        <w:rPr>
          <w:rFonts w:ascii="Verdana" w:hAnsi="Verdana"/>
          <w:sz w:val="20"/>
          <w:lang w:val="hu-HU"/>
        </w:rPr>
        <w:t>április 4</w:t>
      </w:r>
      <w:proofErr w:type="gramStart"/>
      <w:r w:rsidRPr="00EA22E3">
        <w:rPr>
          <w:rFonts w:ascii="Verdana" w:hAnsi="Verdana"/>
          <w:sz w:val="20"/>
          <w:lang w:val="hu-HU"/>
        </w:rPr>
        <w:t>.,</w:t>
      </w:r>
      <w:proofErr w:type="gramEnd"/>
      <w:r w:rsidRPr="00EA22E3">
        <w:rPr>
          <w:rFonts w:ascii="Verdana" w:hAnsi="Verdana"/>
          <w:sz w:val="20"/>
          <w:lang w:val="hu-HU"/>
        </w:rPr>
        <w:t xml:space="preserve"> a </w:t>
      </w:r>
      <w:r w:rsidRPr="00EA22E3">
        <w:rPr>
          <w:rFonts w:ascii="Verdana" w:hAnsi="Verdana"/>
          <w:i/>
          <w:sz w:val="20"/>
          <w:lang w:val="hu-HU"/>
        </w:rPr>
        <w:t>taposóaknákkal kapcsolatos tudatosság és az aknamentesítési programok nemzetközi napja</w:t>
      </w:r>
      <w:r w:rsidRPr="00EA22E3">
        <w:rPr>
          <w:rFonts w:ascii="Verdana" w:hAnsi="Verdana"/>
          <w:sz w:val="20"/>
          <w:lang w:val="hu-HU"/>
        </w:rPr>
        <w:t>, az ukrajnai helyzet szomorú emlékeztető abban a tekintetben, hogy az aknamentesítés globális sikere</w:t>
      </w:r>
      <w:r w:rsidR="00DA6560" w:rsidRPr="00EA22E3">
        <w:rPr>
          <w:rFonts w:ascii="Verdana" w:hAnsi="Verdana"/>
          <w:sz w:val="20"/>
          <w:lang w:val="hu-HU"/>
        </w:rPr>
        <w:t>i ellenére a mai napig gyermekek és közösségek válnak az aknák és háborús robbanószerek áldozatává.</w:t>
      </w:r>
      <w:r w:rsidR="00476650" w:rsidRPr="00EA22E3">
        <w:rPr>
          <w:rFonts w:ascii="Verdana" w:hAnsi="Verdana"/>
          <w:sz w:val="20"/>
          <w:lang w:val="hu-HU"/>
        </w:rPr>
        <w:t xml:space="preserve"> </w:t>
      </w:r>
    </w:p>
    <w:p w:rsidR="00476650" w:rsidRPr="00EA22E3" w:rsidRDefault="00476650" w:rsidP="00476650">
      <w:pPr>
        <w:shd w:val="clear" w:color="auto" w:fill="FFFFFF"/>
        <w:rPr>
          <w:rFonts w:ascii="Verdana" w:hAnsi="Verdana"/>
          <w:sz w:val="20"/>
          <w:lang w:val="hu-HU"/>
        </w:rPr>
      </w:pPr>
    </w:p>
    <w:p w:rsidR="00476650" w:rsidRPr="00EA22E3" w:rsidRDefault="00476650" w:rsidP="00476650">
      <w:pPr>
        <w:shd w:val="clear" w:color="auto" w:fill="FFFFFF"/>
        <w:rPr>
          <w:rFonts w:ascii="Verdana" w:hAnsi="Verdana"/>
          <w:sz w:val="20"/>
          <w:lang w:val="hu-HU"/>
        </w:rPr>
      </w:pPr>
      <w:r w:rsidRPr="00EA22E3">
        <w:rPr>
          <w:rFonts w:ascii="Verdana" w:hAnsi="Verdana"/>
          <w:sz w:val="20"/>
          <w:lang w:val="hu-HU"/>
        </w:rPr>
        <w:t>2013</w:t>
      </w:r>
      <w:r w:rsidR="00DA6560" w:rsidRPr="00EA22E3">
        <w:rPr>
          <w:rFonts w:ascii="Verdana" w:hAnsi="Verdana"/>
          <w:sz w:val="20"/>
          <w:lang w:val="hu-HU"/>
        </w:rPr>
        <w:t>-ban, az utolsó olyan évben, amellyel kapcsolatosan az adatokat már összesítették, 3308 esetet jelentettek világszerte, ahol háborúkból visszamaradt aknák és robbanószerek okoztak sérüléseket. Közöttük volt 1112 gyermek is, akik közül 333-an belehaltak a sérüléseikbe. Gyermekáldozatokról számoltak be egy sor olyan ország esetében, amelyekben háborús konfliktus zajlik, többek között Afganisztánból, Dél-Szudánból és Jemenből.</w:t>
      </w:r>
    </w:p>
    <w:p w:rsidR="00476650" w:rsidRPr="00EA22E3" w:rsidRDefault="00476650" w:rsidP="00476650">
      <w:pPr>
        <w:shd w:val="clear" w:color="auto" w:fill="FFFFFF"/>
        <w:rPr>
          <w:rFonts w:ascii="Verdana" w:hAnsi="Verdana"/>
          <w:sz w:val="20"/>
          <w:lang w:val="hu-HU"/>
        </w:rPr>
      </w:pPr>
    </w:p>
    <w:p w:rsidR="00476650" w:rsidRPr="00EA22E3" w:rsidRDefault="00DA6560" w:rsidP="00476650">
      <w:pPr>
        <w:shd w:val="clear" w:color="auto" w:fill="FFFFFF"/>
        <w:rPr>
          <w:rFonts w:ascii="Verdana" w:hAnsi="Verdana"/>
          <w:sz w:val="20"/>
          <w:lang w:val="hu-HU"/>
        </w:rPr>
      </w:pPr>
      <w:r w:rsidRPr="00EA22E3">
        <w:rPr>
          <w:rFonts w:ascii="Verdana" w:hAnsi="Verdana"/>
          <w:sz w:val="20"/>
          <w:lang w:val="hu-HU"/>
        </w:rPr>
        <w:t>A Taposóaknák tilalmáról szóló, 1999-ben elfogadott egyezményt mára a világ országainak több mint háromnegyede írta alá, beleértve Ukrajnát is. Az egyezmény megtiltja a gyalogsági aknák gyártását, tárolását és felhasználását. Noha az egyezmény nyomán csökkent a sérülések száma, a taposóaknák a mai napig évente ezrek haláláért és megcsonkításáért felelősek</w:t>
      </w:r>
      <w:r w:rsidR="00476650" w:rsidRPr="00EA22E3">
        <w:rPr>
          <w:rFonts w:ascii="Verdana" w:hAnsi="Verdana"/>
          <w:sz w:val="20"/>
          <w:lang w:val="hu-HU"/>
        </w:rPr>
        <w:t>.</w:t>
      </w:r>
    </w:p>
    <w:p w:rsidR="00476650" w:rsidRPr="00EA22E3" w:rsidRDefault="00476650" w:rsidP="00476650">
      <w:pPr>
        <w:shd w:val="clear" w:color="auto" w:fill="FFFFFF"/>
        <w:rPr>
          <w:rFonts w:ascii="Verdana" w:hAnsi="Verdana"/>
          <w:sz w:val="20"/>
          <w:lang w:val="hu-HU"/>
        </w:rPr>
      </w:pPr>
    </w:p>
    <w:p w:rsidR="00476650" w:rsidRPr="00EA22E3" w:rsidRDefault="00DA6560" w:rsidP="00476650">
      <w:pPr>
        <w:shd w:val="clear" w:color="auto" w:fill="FFFFFF"/>
        <w:rPr>
          <w:rFonts w:ascii="Verdana" w:hAnsi="Verdana"/>
          <w:b/>
          <w:bCs/>
          <w:color w:val="000000"/>
          <w:sz w:val="20"/>
          <w:lang w:val="hu-HU"/>
        </w:rPr>
      </w:pPr>
      <w:r w:rsidRPr="00EA22E3">
        <w:rPr>
          <w:rFonts w:ascii="Verdana" w:hAnsi="Verdana"/>
          <w:b/>
          <w:bCs/>
          <w:color w:val="000000"/>
          <w:sz w:val="20"/>
          <w:lang w:val="hu-HU"/>
        </w:rPr>
        <w:t>Az</w:t>
      </w:r>
      <w:r w:rsidR="00476650" w:rsidRPr="00EA22E3">
        <w:rPr>
          <w:rFonts w:ascii="Verdana" w:hAnsi="Verdana"/>
          <w:b/>
          <w:bCs/>
          <w:color w:val="000000"/>
          <w:sz w:val="20"/>
          <w:lang w:val="hu-HU"/>
        </w:rPr>
        <w:t xml:space="preserve"> UNICEF</w:t>
      </w:r>
      <w:r w:rsidRPr="00EA22E3">
        <w:rPr>
          <w:rFonts w:ascii="Verdana" w:hAnsi="Verdana"/>
          <w:b/>
          <w:bCs/>
          <w:color w:val="000000"/>
          <w:sz w:val="20"/>
          <w:lang w:val="hu-HU"/>
        </w:rPr>
        <w:t>-ről</w:t>
      </w:r>
    </w:p>
    <w:p w:rsidR="007177C9" w:rsidRPr="00EA22E3" w:rsidRDefault="00DA6560" w:rsidP="00476650">
      <w:pPr>
        <w:shd w:val="clear" w:color="auto" w:fill="FFFFFF"/>
        <w:rPr>
          <w:rFonts w:ascii="Verdana" w:eastAsia="Calibri" w:hAnsi="Verdana"/>
          <w:sz w:val="20"/>
          <w:lang w:val="hu-HU"/>
        </w:rPr>
      </w:pPr>
      <w:r w:rsidRPr="00EA22E3">
        <w:rPr>
          <w:rFonts w:ascii="Verdana" w:eastAsia="Calibri" w:hAnsi="Verdana"/>
          <w:bCs/>
          <w:color w:val="000000"/>
          <w:sz w:val="20"/>
          <w:lang w:val="hu-HU"/>
        </w:rPr>
        <w:t xml:space="preserve">Az </w:t>
      </w:r>
      <w:r w:rsidRPr="00EA22E3">
        <w:rPr>
          <w:rFonts w:ascii="Verdana" w:eastAsia="Calibri" w:hAnsi="Verdana"/>
          <w:sz w:val="20"/>
          <w:lang w:val="hu-HU"/>
        </w:rPr>
        <w:t xml:space="preserve">UNICEF minden tevékenységével arra törekszik, hogy támogassa a gyermekek életét és jólétét. Partnereinkkel együtt több mint 190 országban és területen </w:t>
      </w:r>
      <w:r w:rsidR="007177C9" w:rsidRPr="00EA22E3">
        <w:rPr>
          <w:rFonts w:ascii="Verdana" w:eastAsia="Calibri" w:hAnsi="Verdana"/>
          <w:sz w:val="20"/>
          <w:lang w:val="hu-HU"/>
        </w:rPr>
        <w:t>dolgozunk azon, hogy ezt az elkötelezettségünket gyakorlati intézkedésekre váltsuk, különleges figyelmet fordítva a leginkább kiszolgáltatott és kirekesztett gyermekekre, minden gyermek javára, mindenhol.</w:t>
      </w:r>
    </w:p>
    <w:p w:rsidR="00476650" w:rsidRPr="00EA22E3" w:rsidRDefault="00DA6560" w:rsidP="007177C9">
      <w:pPr>
        <w:shd w:val="clear" w:color="auto" w:fill="FFFFFF"/>
        <w:rPr>
          <w:rFonts w:ascii="Verdana" w:hAnsi="Verdana"/>
          <w:color w:val="000000"/>
          <w:sz w:val="20"/>
          <w:lang w:val="hu-HU"/>
        </w:rPr>
      </w:pPr>
      <w:r w:rsidRPr="00EA22E3">
        <w:rPr>
          <w:rFonts w:ascii="Verdana" w:eastAsia="Calibri" w:hAnsi="Verdana"/>
          <w:sz w:val="20"/>
          <w:lang w:val="hu-HU"/>
        </w:rPr>
        <w:t>Az UNICEF-fel és munkájával kapcsolatban további információk</w:t>
      </w:r>
      <w:r w:rsidR="00802267">
        <w:rPr>
          <w:rFonts w:ascii="Verdana" w:eastAsia="Calibri" w:hAnsi="Verdana"/>
          <w:sz w:val="20"/>
          <w:lang w:val="hu-HU"/>
        </w:rPr>
        <w:t>ért</w:t>
      </w:r>
      <w:r w:rsidRPr="00EA22E3">
        <w:rPr>
          <w:rFonts w:ascii="Verdana" w:eastAsia="Calibri" w:hAnsi="Verdana"/>
          <w:sz w:val="20"/>
          <w:lang w:val="hu-HU"/>
        </w:rPr>
        <w:t xml:space="preserve"> látogasson el a</w:t>
      </w:r>
      <w:r w:rsidRPr="00EA22E3">
        <w:rPr>
          <w:rFonts w:ascii="Verdana" w:hAnsi="Verdana"/>
          <w:sz w:val="20"/>
          <w:lang w:val="hu-HU"/>
        </w:rPr>
        <w:t xml:space="preserve"> </w:t>
      </w:r>
      <w:hyperlink r:id="rId10" w:history="1">
        <w:r w:rsidRPr="00EA22E3">
          <w:rPr>
            <w:rStyle w:val="Hyperlink0"/>
            <w:rFonts w:ascii="Verdana" w:hAnsi="Verdana"/>
            <w:sz w:val="20"/>
            <w:lang w:val="hu-HU"/>
          </w:rPr>
          <w:t>http://www.unicef.org/</w:t>
        </w:r>
      </w:hyperlink>
      <w:r w:rsidRPr="00EA22E3">
        <w:rPr>
          <w:lang w:val="hu-HU"/>
        </w:rPr>
        <w:t xml:space="preserve"> </w:t>
      </w:r>
      <w:r w:rsidRPr="00EA22E3">
        <w:rPr>
          <w:rFonts w:ascii="Verdana" w:hAnsi="Verdana"/>
          <w:sz w:val="20"/>
          <w:lang w:val="hu-HU"/>
        </w:rPr>
        <w:t>oldalra</w:t>
      </w:r>
      <w:r w:rsidRPr="00EA22E3">
        <w:rPr>
          <w:lang w:val="hu-HU"/>
        </w:rPr>
        <w:t>.</w:t>
      </w:r>
      <w:r w:rsidR="00476650" w:rsidRPr="00EA22E3">
        <w:rPr>
          <w:rFonts w:ascii="Verdana" w:hAnsi="Verdana"/>
          <w:b/>
          <w:bCs/>
          <w:color w:val="000000"/>
          <w:sz w:val="20"/>
          <w:lang w:val="hu-HU"/>
        </w:rPr>
        <w:br/>
      </w:r>
    </w:p>
    <w:p w:rsidR="00476650" w:rsidRPr="00EA22E3" w:rsidRDefault="007177C9" w:rsidP="00476650">
      <w:pPr>
        <w:rPr>
          <w:rFonts w:ascii="Verdana" w:hAnsi="Verdana"/>
          <w:color w:val="000000"/>
          <w:sz w:val="20"/>
          <w:lang w:val="hu-HU"/>
        </w:rPr>
      </w:pPr>
      <w:r w:rsidRPr="00EA22E3">
        <w:rPr>
          <w:rFonts w:ascii="Verdana" w:hAnsi="Verdana"/>
          <w:color w:val="000000"/>
          <w:sz w:val="20"/>
          <w:lang w:val="hu-HU"/>
        </w:rPr>
        <w:t>Multimédiás anyagok letölthetők a</w:t>
      </w:r>
      <w:r w:rsidR="00476650" w:rsidRPr="00EA22E3">
        <w:rPr>
          <w:rFonts w:ascii="Verdana" w:hAnsi="Verdana"/>
          <w:color w:val="000000"/>
          <w:sz w:val="20"/>
          <w:lang w:val="hu-HU"/>
        </w:rPr>
        <w:t> </w:t>
      </w:r>
      <w:hyperlink r:id="rId11" w:history="1">
        <w:r w:rsidR="00476650" w:rsidRPr="00EA22E3">
          <w:rPr>
            <w:rStyle w:val="Hiperhivatkozs"/>
            <w:lang w:val="hu-HU"/>
          </w:rPr>
          <w:t>http://weshare.unicef.org/MediaResources</w:t>
        </w:r>
      </w:hyperlink>
      <w:r w:rsidR="00476650" w:rsidRPr="00EA22E3">
        <w:rPr>
          <w:lang w:val="hu-HU"/>
        </w:rPr>
        <w:t xml:space="preserve">  </w:t>
      </w:r>
      <w:r w:rsidRPr="00EA22E3">
        <w:rPr>
          <w:rFonts w:ascii="Verdana" w:hAnsi="Verdana"/>
          <w:color w:val="000000"/>
          <w:sz w:val="20"/>
          <w:lang w:val="hu-HU"/>
        </w:rPr>
        <w:t>oldalon az Ukrajnai krízis mappából</w:t>
      </w:r>
      <w:r w:rsidR="00476650" w:rsidRPr="00EA22E3">
        <w:rPr>
          <w:rFonts w:ascii="Verdana" w:hAnsi="Verdana"/>
          <w:color w:val="000000"/>
          <w:sz w:val="20"/>
          <w:lang w:val="hu-HU"/>
        </w:rPr>
        <w:t xml:space="preserve"> </w:t>
      </w:r>
    </w:p>
    <w:p w:rsidR="00476650" w:rsidRPr="00EA22E3" w:rsidRDefault="00476650" w:rsidP="00476650">
      <w:pPr>
        <w:rPr>
          <w:rFonts w:ascii="Verdana" w:hAnsi="Verdana"/>
          <w:color w:val="000000"/>
          <w:sz w:val="20"/>
          <w:lang w:val="hu-HU"/>
        </w:rPr>
      </w:pPr>
    </w:p>
    <w:p w:rsidR="00476650" w:rsidRPr="00EA22E3" w:rsidRDefault="007177C9" w:rsidP="00476650">
      <w:pPr>
        <w:rPr>
          <w:rFonts w:ascii="Verdana" w:hAnsi="Verdana"/>
          <w:b/>
          <w:bCs/>
          <w:sz w:val="20"/>
          <w:lang w:val="hu-HU"/>
        </w:rPr>
      </w:pPr>
      <w:r w:rsidRPr="00EA22E3">
        <w:rPr>
          <w:rStyle w:val="Kiemels2"/>
          <w:rFonts w:ascii="Verdana" w:hAnsi="Verdana"/>
          <w:sz w:val="20"/>
          <w:lang w:val="hu-HU"/>
        </w:rPr>
        <w:t>További információk</w:t>
      </w:r>
      <w:r w:rsidR="00802267">
        <w:rPr>
          <w:rStyle w:val="Kiemels2"/>
          <w:rFonts w:ascii="Verdana" w:hAnsi="Verdana"/>
          <w:sz w:val="20"/>
          <w:lang w:val="hu-HU"/>
        </w:rPr>
        <w:t>ért</w:t>
      </w:r>
      <w:bookmarkStart w:id="0" w:name="_GoBack"/>
      <w:bookmarkEnd w:id="0"/>
      <w:r w:rsidRPr="00EA22E3">
        <w:rPr>
          <w:rStyle w:val="Kiemels2"/>
          <w:rFonts w:ascii="Verdana" w:hAnsi="Verdana"/>
          <w:sz w:val="20"/>
          <w:lang w:val="hu-HU"/>
        </w:rPr>
        <w:t xml:space="preserve"> kérjük, keresse meg munkatársunkat</w:t>
      </w:r>
      <w:r w:rsidR="00476650" w:rsidRPr="00EA22E3">
        <w:rPr>
          <w:rFonts w:ascii="Verdana" w:hAnsi="Verdana"/>
          <w:b/>
          <w:bCs/>
          <w:sz w:val="20"/>
          <w:lang w:val="hu-HU"/>
        </w:rPr>
        <w:t>:</w:t>
      </w:r>
    </w:p>
    <w:p w:rsidR="00476650" w:rsidRPr="00EA22E3" w:rsidRDefault="00476650" w:rsidP="00476650">
      <w:pPr>
        <w:spacing w:line="360" w:lineRule="auto"/>
        <w:rPr>
          <w:rFonts w:ascii="Verdana" w:hAnsi="Verdana"/>
          <w:sz w:val="17"/>
          <w:szCs w:val="17"/>
          <w:lang w:val="hu-HU"/>
        </w:rPr>
      </w:pPr>
    </w:p>
    <w:p w:rsidR="00476650" w:rsidRPr="00EA22E3" w:rsidRDefault="00476650" w:rsidP="00476650">
      <w:pPr>
        <w:spacing w:line="360" w:lineRule="auto"/>
        <w:rPr>
          <w:rFonts w:ascii="Verdana" w:hAnsi="Verdana"/>
          <w:sz w:val="17"/>
          <w:szCs w:val="17"/>
          <w:lang w:val="hu-HU"/>
        </w:rPr>
      </w:pPr>
      <w:proofErr w:type="spellStart"/>
      <w:r w:rsidRPr="00EA22E3">
        <w:rPr>
          <w:rFonts w:ascii="Verdana" w:hAnsi="Verdana"/>
          <w:sz w:val="17"/>
          <w:szCs w:val="17"/>
          <w:lang w:val="hu-HU"/>
        </w:rPr>
        <w:t>Christophe</w:t>
      </w:r>
      <w:proofErr w:type="spellEnd"/>
      <w:r w:rsidRPr="00EA22E3">
        <w:rPr>
          <w:rFonts w:ascii="Verdana" w:hAnsi="Verdana"/>
          <w:sz w:val="17"/>
          <w:szCs w:val="17"/>
          <w:lang w:val="hu-HU"/>
        </w:rPr>
        <w:t xml:space="preserve"> </w:t>
      </w:r>
      <w:proofErr w:type="spellStart"/>
      <w:r w:rsidRPr="00EA22E3">
        <w:rPr>
          <w:rFonts w:ascii="Verdana" w:hAnsi="Verdana"/>
          <w:sz w:val="17"/>
          <w:szCs w:val="17"/>
          <w:lang w:val="hu-HU"/>
        </w:rPr>
        <w:t>Boulierac</w:t>
      </w:r>
      <w:proofErr w:type="spellEnd"/>
      <w:r w:rsidRPr="00EA22E3">
        <w:rPr>
          <w:rFonts w:ascii="Verdana" w:hAnsi="Verdana"/>
          <w:sz w:val="17"/>
          <w:szCs w:val="17"/>
          <w:lang w:val="hu-HU"/>
        </w:rPr>
        <w:t xml:space="preserve">, UNICEF </w:t>
      </w:r>
      <w:r w:rsidR="007177C9" w:rsidRPr="00EA22E3">
        <w:rPr>
          <w:rFonts w:ascii="Verdana" w:hAnsi="Verdana"/>
          <w:sz w:val="17"/>
          <w:szCs w:val="17"/>
          <w:lang w:val="hu-HU"/>
        </w:rPr>
        <w:t>Genf</w:t>
      </w:r>
      <w:r w:rsidRPr="00EA22E3">
        <w:rPr>
          <w:rFonts w:ascii="Verdana" w:hAnsi="Verdana"/>
          <w:sz w:val="17"/>
          <w:szCs w:val="17"/>
          <w:lang w:val="hu-HU"/>
        </w:rPr>
        <w:t xml:space="preserve">, </w:t>
      </w:r>
      <w:r w:rsidRPr="00EA22E3">
        <w:rPr>
          <w:rStyle w:val="baec5a81-e4d6-4674-97f3-e9220f0136c1"/>
          <w:rFonts w:ascii="Verdana" w:hAnsi="Verdana"/>
          <w:sz w:val="17"/>
          <w:szCs w:val="17"/>
          <w:lang w:val="hu-HU"/>
        </w:rPr>
        <w:t>+41 799 639 244</w:t>
      </w:r>
      <w:r w:rsidRPr="00EA22E3">
        <w:rPr>
          <w:rFonts w:ascii="Verdana" w:hAnsi="Verdana"/>
          <w:sz w:val="17"/>
          <w:szCs w:val="17"/>
          <w:lang w:val="hu-HU"/>
        </w:rPr>
        <w:t xml:space="preserve">, </w:t>
      </w:r>
      <w:hyperlink r:id="rId12" w:history="1">
        <w:r w:rsidRPr="00EA22E3">
          <w:rPr>
            <w:rStyle w:val="Hiperhivatkozs"/>
            <w:rFonts w:ascii="Verdana" w:hAnsi="Verdana"/>
            <w:sz w:val="17"/>
            <w:szCs w:val="17"/>
            <w:lang w:val="hu-HU"/>
          </w:rPr>
          <w:t>cboulierac@unicef.org</w:t>
        </w:r>
      </w:hyperlink>
      <w:r w:rsidRPr="00EA22E3">
        <w:rPr>
          <w:rFonts w:ascii="Verdana" w:hAnsi="Verdana"/>
          <w:sz w:val="17"/>
          <w:szCs w:val="17"/>
          <w:lang w:val="hu-HU"/>
        </w:rPr>
        <w:t xml:space="preserve"> </w:t>
      </w:r>
      <w:r w:rsidRPr="00EA22E3">
        <w:rPr>
          <w:rFonts w:ascii="Verdana" w:hAnsi="Verdana"/>
          <w:sz w:val="17"/>
          <w:szCs w:val="17"/>
          <w:lang w:val="hu-HU"/>
        </w:rPr>
        <w:br/>
        <w:t xml:space="preserve">Veronika </w:t>
      </w:r>
      <w:proofErr w:type="spellStart"/>
      <w:r w:rsidRPr="00EA22E3">
        <w:rPr>
          <w:rFonts w:ascii="Verdana" w:hAnsi="Verdana"/>
          <w:sz w:val="17"/>
          <w:szCs w:val="17"/>
          <w:lang w:val="hu-HU"/>
        </w:rPr>
        <w:t>Vashchenko</w:t>
      </w:r>
      <w:proofErr w:type="spellEnd"/>
      <w:r w:rsidRPr="00EA22E3">
        <w:rPr>
          <w:rFonts w:ascii="Verdana" w:hAnsi="Verdana"/>
          <w:sz w:val="17"/>
          <w:szCs w:val="17"/>
          <w:lang w:val="hu-HU"/>
        </w:rPr>
        <w:t xml:space="preserve">, UNICEF </w:t>
      </w:r>
      <w:r w:rsidR="007177C9" w:rsidRPr="00EA22E3">
        <w:rPr>
          <w:rFonts w:ascii="Verdana" w:hAnsi="Verdana"/>
          <w:sz w:val="17"/>
          <w:szCs w:val="17"/>
          <w:lang w:val="hu-HU"/>
        </w:rPr>
        <w:t>Kijev</w:t>
      </w:r>
      <w:r w:rsidRPr="00EA22E3">
        <w:rPr>
          <w:rFonts w:ascii="Verdana" w:hAnsi="Verdana"/>
          <w:sz w:val="17"/>
          <w:szCs w:val="17"/>
          <w:lang w:val="hu-HU"/>
        </w:rPr>
        <w:t xml:space="preserve">, </w:t>
      </w:r>
      <w:r w:rsidRPr="00EA22E3">
        <w:rPr>
          <w:rStyle w:val="baec5a81-e4d6-4674-97f3-e9220f0136c1"/>
          <w:rFonts w:ascii="Verdana" w:hAnsi="Verdana"/>
          <w:sz w:val="17"/>
          <w:szCs w:val="17"/>
          <w:lang w:val="hu-HU"/>
        </w:rPr>
        <w:t>+38 044 254 2439</w:t>
      </w:r>
      <w:r w:rsidRPr="00EA22E3">
        <w:rPr>
          <w:rFonts w:ascii="Verdana" w:hAnsi="Verdana"/>
          <w:sz w:val="17"/>
          <w:szCs w:val="17"/>
          <w:lang w:val="hu-HU"/>
        </w:rPr>
        <w:t xml:space="preserve">, </w:t>
      </w:r>
      <w:hyperlink r:id="rId13" w:history="1">
        <w:r w:rsidRPr="00EA22E3">
          <w:rPr>
            <w:rStyle w:val="Hiperhivatkozs"/>
            <w:rFonts w:ascii="Verdana" w:hAnsi="Verdana"/>
            <w:sz w:val="17"/>
            <w:szCs w:val="17"/>
            <w:lang w:val="hu-HU"/>
          </w:rPr>
          <w:t>vvashchenko@unicef.org</w:t>
        </w:r>
      </w:hyperlink>
      <w:r w:rsidRPr="00EA22E3">
        <w:rPr>
          <w:rFonts w:ascii="Verdana" w:hAnsi="Verdana"/>
          <w:sz w:val="17"/>
          <w:szCs w:val="17"/>
          <w:lang w:val="hu-HU"/>
        </w:rPr>
        <w:t xml:space="preserve"> </w:t>
      </w:r>
    </w:p>
    <w:p w:rsidR="00476650" w:rsidRPr="00EA22E3" w:rsidRDefault="00476650" w:rsidP="00476650">
      <w:pPr>
        <w:spacing w:after="240" w:line="360" w:lineRule="auto"/>
        <w:rPr>
          <w:rFonts w:ascii="Verdana" w:hAnsi="Verdana"/>
          <w:sz w:val="20"/>
          <w:lang w:val="hu-HU"/>
        </w:rPr>
      </w:pPr>
      <w:proofErr w:type="spellStart"/>
      <w:r w:rsidRPr="00EA22E3">
        <w:rPr>
          <w:rFonts w:ascii="Verdana" w:hAnsi="Verdana"/>
          <w:sz w:val="17"/>
          <w:szCs w:val="17"/>
          <w:lang w:val="hu-HU"/>
        </w:rPr>
        <w:t>Christopher</w:t>
      </w:r>
      <w:proofErr w:type="spellEnd"/>
      <w:r w:rsidRPr="00EA22E3">
        <w:rPr>
          <w:rFonts w:ascii="Verdana" w:hAnsi="Verdana"/>
          <w:sz w:val="17"/>
          <w:szCs w:val="17"/>
          <w:lang w:val="hu-HU"/>
        </w:rPr>
        <w:t xml:space="preserve"> </w:t>
      </w:r>
      <w:proofErr w:type="spellStart"/>
      <w:r w:rsidRPr="00EA22E3">
        <w:rPr>
          <w:rFonts w:ascii="Verdana" w:hAnsi="Verdana"/>
          <w:sz w:val="17"/>
          <w:szCs w:val="17"/>
          <w:lang w:val="hu-HU"/>
        </w:rPr>
        <w:t>Tidey</w:t>
      </w:r>
      <w:proofErr w:type="spellEnd"/>
      <w:r w:rsidRPr="00EA22E3">
        <w:rPr>
          <w:rFonts w:ascii="Verdana" w:hAnsi="Verdana"/>
          <w:sz w:val="17"/>
          <w:szCs w:val="17"/>
          <w:lang w:val="hu-HU"/>
        </w:rPr>
        <w:t xml:space="preserve">, UNICEF New York, +1 917 909 9542, </w:t>
      </w:r>
      <w:hyperlink r:id="rId14" w:history="1">
        <w:r w:rsidRPr="00EA22E3">
          <w:rPr>
            <w:rStyle w:val="Hiperhivatkozs"/>
            <w:rFonts w:ascii="Verdana" w:hAnsi="Verdana"/>
            <w:sz w:val="17"/>
            <w:szCs w:val="17"/>
            <w:lang w:val="hu-HU"/>
          </w:rPr>
          <w:t>ctidey@unicef.org</w:t>
        </w:r>
      </w:hyperlink>
      <w:r w:rsidRPr="00EA22E3">
        <w:rPr>
          <w:rFonts w:ascii="Verdana" w:hAnsi="Verdana"/>
          <w:sz w:val="17"/>
          <w:szCs w:val="17"/>
          <w:lang w:val="hu-HU"/>
        </w:rPr>
        <w:t xml:space="preserve"> </w:t>
      </w:r>
    </w:p>
    <w:p w:rsidR="00476650" w:rsidRPr="00EA22E3" w:rsidRDefault="00476650" w:rsidP="00476650">
      <w:pPr>
        <w:jc w:val="center"/>
        <w:rPr>
          <w:rFonts w:ascii="Verdana" w:hAnsi="Verdana" w:cs="Arial"/>
          <w:bCs/>
          <w:sz w:val="20"/>
          <w:lang w:val="hu-HU"/>
        </w:rPr>
      </w:pPr>
    </w:p>
    <w:p w:rsidR="006D3A66" w:rsidRPr="00EA22E3" w:rsidRDefault="006D3A66" w:rsidP="00476650">
      <w:pPr>
        <w:jc w:val="center"/>
        <w:rPr>
          <w:rFonts w:ascii="Verdana" w:hAnsi="Verdana" w:cs="Arial"/>
          <w:bCs/>
          <w:sz w:val="20"/>
          <w:lang w:val="hu-HU"/>
        </w:rPr>
      </w:pPr>
    </w:p>
    <w:sectPr w:rsidR="006D3A66" w:rsidRPr="00EA22E3" w:rsidSect="00B31159">
      <w:footerReference w:type="default" r:id="rId15"/>
      <w:pgSz w:w="12240" w:h="15840"/>
      <w:pgMar w:top="1170" w:right="1008" w:bottom="720" w:left="1080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71C7" w:rsidRDefault="008E71C7" w:rsidP="00570615">
      <w:r>
        <w:separator/>
      </w:r>
    </w:p>
  </w:endnote>
  <w:endnote w:type="continuationSeparator" w:id="0">
    <w:p w:rsidR="008E71C7" w:rsidRDefault="008E71C7" w:rsidP="005706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7708501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A6560" w:rsidRDefault="00A776C5">
        <w:pPr>
          <w:pStyle w:val="llb"/>
          <w:jc w:val="center"/>
        </w:pPr>
        <w:r>
          <w:fldChar w:fldCharType="begin"/>
        </w:r>
        <w:r w:rsidR="00A15297">
          <w:instrText xml:space="preserve"> PAGE   \* MERGEFORMAT </w:instrText>
        </w:r>
        <w:r>
          <w:fldChar w:fldCharType="separate"/>
        </w:r>
        <w:r w:rsidR="0025185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A6560" w:rsidRDefault="00DA6560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71C7" w:rsidRDefault="008E71C7" w:rsidP="00570615">
      <w:r>
        <w:separator/>
      </w:r>
    </w:p>
  </w:footnote>
  <w:footnote w:type="continuationSeparator" w:id="0">
    <w:p w:rsidR="008E71C7" w:rsidRDefault="008E71C7" w:rsidP="0057061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332C1"/>
    <w:multiLevelType w:val="hybridMultilevel"/>
    <w:tmpl w:val="BEB25FB0"/>
    <w:lvl w:ilvl="0" w:tplc="7388955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3000965"/>
    <w:multiLevelType w:val="hybridMultilevel"/>
    <w:tmpl w:val="26947E5C"/>
    <w:lvl w:ilvl="0" w:tplc="7388955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DAC179C"/>
    <w:multiLevelType w:val="hybridMultilevel"/>
    <w:tmpl w:val="E1006B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9B1DC5"/>
    <w:multiLevelType w:val="hybridMultilevel"/>
    <w:tmpl w:val="9E5E12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F6398E"/>
    <w:multiLevelType w:val="hybridMultilevel"/>
    <w:tmpl w:val="3814E15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388955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27CB5EE1"/>
    <w:multiLevelType w:val="hybridMultilevel"/>
    <w:tmpl w:val="472840E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2B2440C2"/>
    <w:multiLevelType w:val="hybridMultilevel"/>
    <w:tmpl w:val="3014D3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BF05999"/>
    <w:multiLevelType w:val="hybridMultilevel"/>
    <w:tmpl w:val="14E86D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A6366B"/>
    <w:multiLevelType w:val="hybridMultilevel"/>
    <w:tmpl w:val="CC08CD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82A528A"/>
    <w:multiLevelType w:val="multilevel"/>
    <w:tmpl w:val="00F86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74C74F07"/>
    <w:multiLevelType w:val="hybridMultilevel"/>
    <w:tmpl w:val="E11C6D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4"/>
  </w:num>
  <w:num w:numId="4">
    <w:abstractNumId w:val="1"/>
  </w:num>
  <w:num w:numId="5">
    <w:abstractNumId w:val="0"/>
  </w:num>
  <w:num w:numId="6">
    <w:abstractNumId w:val="5"/>
  </w:num>
  <w:num w:numId="7">
    <w:abstractNumId w:val="9"/>
  </w:num>
  <w:num w:numId="8">
    <w:abstractNumId w:val="7"/>
  </w:num>
  <w:num w:numId="9">
    <w:abstractNumId w:val="2"/>
  </w:num>
  <w:num w:numId="10">
    <w:abstractNumId w:val="3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000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E758D"/>
    <w:rsid w:val="00002932"/>
    <w:rsid w:val="000113C4"/>
    <w:rsid w:val="00013BAA"/>
    <w:rsid w:val="00015515"/>
    <w:rsid w:val="00020702"/>
    <w:rsid w:val="0002688F"/>
    <w:rsid w:val="0002754A"/>
    <w:rsid w:val="00031C58"/>
    <w:rsid w:val="00031FC3"/>
    <w:rsid w:val="00033012"/>
    <w:rsid w:val="00047DBB"/>
    <w:rsid w:val="000554DC"/>
    <w:rsid w:val="00055EBC"/>
    <w:rsid w:val="00056A18"/>
    <w:rsid w:val="00070CE4"/>
    <w:rsid w:val="00070F2F"/>
    <w:rsid w:val="00071F1D"/>
    <w:rsid w:val="00073798"/>
    <w:rsid w:val="000764A7"/>
    <w:rsid w:val="00076CBA"/>
    <w:rsid w:val="00082125"/>
    <w:rsid w:val="0009026C"/>
    <w:rsid w:val="00090628"/>
    <w:rsid w:val="00095E96"/>
    <w:rsid w:val="000A1A9C"/>
    <w:rsid w:val="000A1EFD"/>
    <w:rsid w:val="000A46B4"/>
    <w:rsid w:val="000B595B"/>
    <w:rsid w:val="000C20CC"/>
    <w:rsid w:val="000D39B0"/>
    <w:rsid w:val="000D6CA1"/>
    <w:rsid w:val="000F6440"/>
    <w:rsid w:val="000F6E74"/>
    <w:rsid w:val="000F74BB"/>
    <w:rsid w:val="000F7CB0"/>
    <w:rsid w:val="0011427D"/>
    <w:rsid w:val="00151115"/>
    <w:rsid w:val="00151B66"/>
    <w:rsid w:val="0016143F"/>
    <w:rsid w:val="0017206B"/>
    <w:rsid w:val="00180E1D"/>
    <w:rsid w:val="00183FA9"/>
    <w:rsid w:val="00192750"/>
    <w:rsid w:val="00196766"/>
    <w:rsid w:val="00197822"/>
    <w:rsid w:val="001A1924"/>
    <w:rsid w:val="001A4B20"/>
    <w:rsid w:val="001A4B63"/>
    <w:rsid w:val="001B7B24"/>
    <w:rsid w:val="001C446D"/>
    <w:rsid w:val="001C7DE9"/>
    <w:rsid w:val="001D60E8"/>
    <w:rsid w:val="001D7C77"/>
    <w:rsid w:val="001E33BD"/>
    <w:rsid w:val="0020162E"/>
    <w:rsid w:val="002249B4"/>
    <w:rsid w:val="0023067E"/>
    <w:rsid w:val="00231768"/>
    <w:rsid w:val="00237C62"/>
    <w:rsid w:val="00240370"/>
    <w:rsid w:val="00243571"/>
    <w:rsid w:val="002506AA"/>
    <w:rsid w:val="00250E7F"/>
    <w:rsid w:val="0025185C"/>
    <w:rsid w:val="002545F3"/>
    <w:rsid w:val="002611C6"/>
    <w:rsid w:val="00265402"/>
    <w:rsid w:val="00265856"/>
    <w:rsid w:val="00267FBB"/>
    <w:rsid w:val="002735AA"/>
    <w:rsid w:val="0029159D"/>
    <w:rsid w:val="002A3C29"/>
    <w:rsid w:val="002B0FAB"/>
    <w:rsid w:val="002B2A26"/>
    <w:rsid w:val="002C0567"/>
    <w:rsid w:val="002C37ED"/>
    <w:rsid w:val="002D1722"/>
    <w:rsid w:val="002D56A6"/>
    <w:rsid w:val="002D593A"/>
    <w:rsid w:val="002D5E0D"/>
    <w:rsid w:val="002D7D70"/>
    <w:rsid w:val="002F08EC"/>
    <w:rsid w:val="002F1084"/>
    <w:rsid w:val="002F1477"/>
    <w:rsid w:val="002F78E3"/>
    <w:rsid w:val="0030476B"/>
    <w:rsid w:val="003137F0"/>
    <w:rsid w:val="003148E4"/>
    <w:rsid w:val="00316ECE"/>
    <w:rsid w:val="0031726B"/>
    <w:rsid w:val="00321DD0"/>
    <w:rsid w:val="003227F8"/>
    <w:rsid w:val="003406EF"/>
    <w:rsid w:val="003406FF"/>
    <w:rsid w:val="00352851"/>
    <w:rsid w:val="0035399C"/>
    <w:rsid w:val="00361BD4"/>
    <w:rsid w:val="00376D47"/>
    <w:rsid w:val="00387CC7"/>
    <w:rsid w:val="0039161B"/>
    <w:rsid w:val="003938D4"/>
    <w:rsid w:val="003B4264"/>
    <w:rsid w:val="003B5838"/>
    <w:rsid w:val="003B7250"/>
    <w:rsid w:val="003C5BFE"/>
    <w:rsid w:val="003E2ECD"/>
    <w:rsid w:val="003E408E"/>
    <w:rsid w:val="003E7B5C"/>
    <w:rsid w:val="003F26E4"/>
    <w:rsid w:val="003F6B19"/>
    <w:rsid w:val="00400163"/>
    <w:rsid w:val="0040168A"/>
    <w:rsid w:val="00410BC1"/>
    <w:rsid w:val="00411BD9"/>
    <w:rsid w:val="00414B23"/>
    <w:rsid w:val="00415557"/>
    <w:rsid w:val="00430496"/>
    <w:rsid w:val="004310C8"/>
    <w:rsid w:val="004419E7"/>
    <w:rsid w:val="004452C6"/>
    <w:rsid w:val="00450441"/>
    <w:rsid w:val="004532B0"/>
    <w:rsid w:val="00457CEA"/>
    <w:rsid w:val="00460C02"/>
    <w:rsid w:val="004615BC"/>
    <w:rsid w:val="00462862"/>
    <w:rsid w:val="00470399"/>
    <w:rsid w:val="00476650"/>
    <w:rsid w:val="00477383"/>
    <w:rsid w:val="00477667"/>
    <w:rsid w:val="0048744F"/>
    <w:rsid w:val="0049135F"/>
    <w:rsid w:val="004A01FB"/>
    <w:rsid w:val="004B19D6"/>
    <w:rsid w:val="004B2CD1"/>
    <w:rsid w:val="004C1B38"/>
    <w:rsid w:val="004D1940"/>
    <w:rsid w:val="004D31FA"/>
    <w:rsid w:val="004D5E6A"/>
    <w:rsid w:val="004D7F38"/>
    <w:rsid w:val="004E0810"/>
    <w:rsid w:val="004E1240"/>
    <w:rsid w:val="004E1CF7"/>
    <w:rsid w:val="004E1F92"/>
    <w:rsid w:val="004E2D0B"/>
    <w:rsid w:val="004E56AE"/>
    <w:rsid w:val="004E5D12"/>
    <w:rsid w:val="004E6834"/>
    <w:rsid w:val="004F564B"/>
    <w:rsid w:val="004F6094"/>
    <w:rsid w:val="00507D91"/>
    <w:rsid w:val="00511FB7"/>
    <w:rsid w:val="005158E1"/>
    <w:rsid w:val="005238C7"/>
    <w:rsid w:val="00523923"/>
    <w:rsid w:val="00526E22"/>
    <w:rsid w:val="00533E9E"/>
    <w:rsid w:val="00540CE0"/>
    <w:rsid w:val="00543769"/>
    <w:rsid w:val="00547DD8"/>
    <w:rsid w:val="00555360"/>
    <w:rsid w:val="00560004"/>
    <w:rsid w:val="00567918"/>
    <w:rsid w:val="00570615"/>
    <w:rsid w:val="00572B18"/>
    <w:rsid w:val="00582865"/>
    <w:rsid w:val="00593F0C"/>
    <w:rsid w:val="00595B30"/>
    <w:rsid w:val="005973A6"/>
    <w:rsid w:val="005A1E8E"/>
    <w:rsid w:val="005A4EDF"/>
    <w:rsid w:val="005B15B2"/>
    <w:rsid w:val="005C2B30"/>
    <w:rsid w:val="005D20FA"/>
    <w:rsid w:val="005E4C8F"/>
    <w:rsid w:val="005F25A6"/>
    <w:rsid w:val="005F2615"/>
    <w:rsid w:val="005F3427"/>
    <w:rsid w:val="00602711"/>
    <w:rsid w:val="00606808"/>
    <w:rsid w:val="00606BED"/>
    <w:rsid w:val="006168B7"/>
    <w:rsid w:val="00617822"/>
    <w:rsid w:val="00637157"/>
    <w:rsid w:val="00641E6F"/>
    <w:rsid w:val="00646646"/>
    <w:rsid w:val="00666637"/>
    <w:rsid w:val="006707B7"/>
    <w:rsid w:val="00680587"/>
    <w:rsid w:val="0068182C"/>
    <w:rsid w:val="00681F23"/>
    <w:rsid w:val="00682EC4"/>
    <w:rsid w:val="00683FFE"/>
    <w:rsid w:val="006943C2"/>
    <w:rsid w:val="006A3714"/>
    <w:rsid w:val="006B183A"/>
    <w:rsid w:val="006B5A90"/>
    <w:rsid w:val="006D3A66"/>
    <w:rsid w:val="006D4E34"/>
    <w:rsid w:val="006D764F"/>
    <w:rsid w:val="006E1162"/>
    <w:rsid w:val="006F3357"/>
    <w:rsid w:val="00710F5D"/>
    <w:rsid w:val="007177C9"/>
    <w:rsid w:val="00717E25"/>
    <w:rsid w:val="00725FBD"/>
    <w:rsid w:val="00732FEF"/>
    <w:rsid w:val="00735506"/>
    <w:rsid w:val="00736FA1"/>
    <w:rsid w:val="00745202"/>
    <w:rsid w:val="007515F1"/>
    <w:rsid w:val="00762A5B"/>
    <w:rsid w:val="00762A7F"/>
    <w:rsid w:val="007653B2"/>
    <w:rsid w:val="00766FE9"/>
    <w:rsid w:val="0077275B"/>
    <w:rsid w:val="007907A3"/>
    <w:rsid w:val="007A28AF"/>
    <w:rsid w:val="007B75D8"/>
    <w:rsid w:val="007D0FC2"/>
    <w:rsid w:val="007D70EC"/>
    <w:rsid w:val="007E0C27"/>
    <w:rsid w:val="007E4C96"/>
    <w:rsid w:val="00802267"/>
    <w:rsid w:val="008057F1"/>
    <w:rsid w:val="00806862"/>
    <w:rsid w:val="00814FD6"/>
    <w:rsid w:val="00822247"/>
    <w:rsid w:val="0083508C"/>
    <w:rsid w:val="00856B89"/>
    <w:rsid w:val="00864464"/>
    <w:rsid w:val="00864AD6"/>
    <w:rsid w:val="00874150"/>
    <w:rsid w:val="008753E1"/>
    <w:rsid w:val="0087563C"/>
    <w:rsid w:val="00880EEB"/>
    <w:rsid w:val="00882C42"/>
    <w:rsid w:val="00883AC9"/>
    <w:rsid w:val="00883D70"/>
    <w:rsid w:val="00883FC6"/>
    <w:rsid w:val="0089207D"/>
    <w:rsid w:val="00895DB6"/>
    <w:rsid w:val="008A13E0"/>
    <w:rsid w:val="008A5AF8"/>
    <w:rsid w:val="008A5B6A"/>
    <w:rsid w:val="008A7FA3"/>
    <w:rsid w:val="008B5730"/>
    <w:rsid w:val="008B5EDC"/>
    <w:rsid w:val="008B6543"/>
    <w:rsid w:val="008C1824"/>
    <w:rsid w:val="008D14B8"/>
    <w:rsid w:val="008E554B"/>
    <w:rsid w:val="008E706D"/>
    <w:rsid w:val="008E71C7"/>
    <w:rsid w:val="008F279A"/>
    <w:rsid w:val="008F3A3D"/>
    <w:rsid w:val="009069BB"/>
    <w:rsid w:val="00913342"/>
    <w:rsid w:val="00914E0E"/>
    <w:rsid w:val="0093032A"/>
    <w:rsid w:val="009329F1"/>
    <w:rsid w:val="00934160"/>
    <w:rsid w:val="00936A25"/>
    <w:rsid w:val="00937DE0"/>
    <w:rsid w:val="009428F7"/>
    <w:rsid w:val="00943C44"/>
    <w:rsid w:val="00954D9E"/>
    <w:rsid w:val="00960771"/>
    <w:rsid w:val="009637FF"/>
    <w:rsid w:val="009640B0"/>
    <w:rsid w:val="00973177"/>
    <w:rsid w:val="0099605F"/>
    <w:rsid w:val="00996D53"/>
    <w:rsid w:val="009A257B"/>
    <w:rsid w:val="009A44A8"/>
    <w:rsid w:val="009A5270"/>
    <w:rsid w:val="009B27CE"/>
    <w:rsid w:val="009C70DD"/>
    <w:rsid w:val="009E758D"/>
    <w:rsid w:val="009F078C"/>
    <w:rsid w:val="009F5567"/>
    <w:rsid w:val="00A0190A"/>
    <w:rsid w:val="00A15297"/>
    <w:rsid w:val="00A34A8F"/>
    <w:rsid w:val="00A36349"/>
    <w:rsid w:val="00A36454"/>
    <w:rsid w:val="00A406F9"/>
    <w:rsid w:val="00A56B41"/>
    <w:rsid w:val="00A61F2E"/>
    <w:rsid w:val="00A65AE5"/>
    <w:rsid w:val="00A776C5"/>
    <w:rsid w:val="00A83E1F"/>
    <w:rsid w:val="00A858B8"/>
    <w:rsid w:val="00A91490"/>
    <w:rsid w:val="00AA0A45"/>
    <w:rsid w:val="00AA19E5"/>
    <w:rsid w:val="00AA1F5C"/>
    <w:rsid w:val="00AA4257"/>
    <w:rsid w:val="00AB1BDB"/>
    <w:rsid w:val="00AC0AF0"/>
    <w:rsid w:val="00AC78AC"/>
    <w:rsid w:val="00AD1349"/>
    <w:rsid w:val="00AD1D5E"/>
    <w:rsid w:val="00AD6AD3"/>
    <w:rsid w:val="00AE0A3F"/>
    <w:rsid w:val="00AE21AC"/>
    <w:rsid w:val="00AE2716"/>
    <w:rsid w:val="00AE4C3A"/>
    <w:rsid w:val="00AE6B3D"/>
    <w:rsid w:val="00AF0350"/>
    <w:rsid w:val="00AF26F8"/>
    <w:rsid w:val="00AF4872"/>
    <w:rsid w:val="00B05ABF"/>
    <w:rsid w:val="00B16383"/>
    <w:rsid w:val="00B21F6A"/>
    <w:rsid w:val="00B31159"/>
    <w:rsid w:val="00B37481"/>
    <w:rsid w:val="00B41E38"/>
    <w:rsid w:val="00B579E9"/>
    <w:rsid w:val="00B636A9"/>
    <w:rsid w:val="00B834F2"/>
    <w:rsid w:val="00B83738"/>
    <w:rsid w:val="00B83FD6"/>
    <w:rsid w:val="00BA64F5"/>
    <w:rsid w:val="00BA6804"/>
    <w:rsid w:val="00BA6F88"/>
    <w:rsid w:val="00BA6FE2"/>
    <w:rsid w:val="00BB0260"/>
    <w:rsid w:val="00BB7879"/>
    <w:rsid w:val="00BC24EB"/>
    <w:rsid w:val="00BD27F9"/>
    <w:rsid w:val="00BD6277"/>
    <w:rsid w:val="00BE4D45"/>
    <w:rsid w:val="00BE5936"/>
    <w:rsid w:val="00BF4665"/>
    <w:rsid w:val="00C03334"/>
    <w:rsid w:val="00C12923"/>
    <w:rsid w:val="00C151D5"/>
    <w:rsid w:val="00C20349"/>
    <w:rsid w:val="00C22880"/>
    <w:rsid w:val="00C3277F"/>
    <w:rsid w:val="00C33F31"/>
    <w:rsid w:val="00C364DA"/>
    <w:rsid w:val="00C545E6"/>
    <w:rsid w:val="00C637DC"/>
    <w:rsid w:val="00C67879"/>
    <w:rsid w:val="00C75968"/>
    <w:rsid w:val="00C84B3B"/>
    <w:rsid w:val="00C92726"/>
    <w:rsid w:val="00CA2E9E"/>
    <w:rsid w:val="00CA6EE9"/>
    <w:rsid w:val="00CA72F2"/>
    <w:rsid w:val="00CB0746"/>
    <w:rsid w:val="00CB17AF"/>
    <w:rsid w:val="00CC420A"/>
    <w:rsid w:val="00CC6B44"/>
    <w:rsid w:val="00CD6879"/>
    <w:rsid w:val="00CE117D"/>
    <w:rsid w:val="00CE2B4A"/>
    <w:rsid w:val="00D02B70"/>
    <w:rsid w:val="00D059EB"/>
    <w:rsid w:val="00D07F22"/>
    <w:rsid w:val="00D12D4E"/>
    <w:rsid w:val="00D20825"/>
    <w:rsid w:val="00D25ACF"/>
    <w:rsid w:val="00D56912"/>
    <w:rsid w:val="00D61D22"/>
    <w:rsid w:val="00D62E67"/>
    <w:rsid w:val="00D63844"/>
    <w:rsid w:val="00D64CBA"/>
    <w:rsid w:val="00D74B90"/>
    <w:rsid w:val="00D74C4F"/>
    <w:rsid w:val="00D82769"/>
    <w:rsid w:val="00D869C8"/>
    <w:rsid w:val="00D87AC7"/>
    <w:rsid w:val="00D91119"/>
    <w:rsid w:val="00D9515B"/>
    <w:rsid w:val="00D96E7A"/>
    <w:rsid w:val="00DA2B49"/>
    <w:rsid w:val="00DA6560"/>
    <w:rsid w:val="00DA72D2"/>
    <w:rsid w:val="00DB2634"/>
    <w:rsid w:val="00DC639E"/>
    <w:rsid w:val="00DD39E5"/>
    <w:rsid w:val="00DD41B9"/>
    <w:rsid w:val="00E04EEB"/>
    <w:rsid w:val="00E13740"/>
    <w:rsid w:val="00E242D5"/>
    <w:rsid w:val="00E4264D"/>
    <w:rsid w:val="00E47B61"/>
    <w:rsid w:val="00E54A5D"/>
    <w:rsid w:val="00E6019E"/>
    <w:rsid w:val="00E62ECE"/>
    <w:rsid w:val="00E630F3"/>
    <w:rsid w:val="00E64701"/>
    <w:rsid w:val="00E6766B"/>
    <w:rsid w:val="00E77ED9"/>
    <w:rsid w:val="00E85A82"/>
    <w:rsid w:val="00EA2135"/>
    <w:rsid w:val="00EA22E3"/>
    <w:rsid w:val="00EA2A71"/>
    <w:rsid w:val="00EA412A"/>
    <w:rsid w:val="00EA56AC"/>
    <w:rsid w:val="00EA7399"/>
    <w:rsid w:val="00EA7E00"/>
    <w:rsid w:val="00EB40F6"/>
    <w:rsid w:val="00EC03CC"/>
    <w:rsid w:val="00EC3F52"/>
    <w:rsid w:val="00ED71CC"/>
    <w:rsid w:val="00EF0219"/>
    <w:rsid w:val="00EF1EA4"/>
    <w:rsid w:val="00EF447E"/>
    <w:rsid w:val="00F305D5"/>
    <w:rsid w:val="00F327BF"/>
    <w:rsid w:val="00F370EC"/>
    <w:rsid w:val="00F4442C"/>
    <w:rsid w:val="00F469DD"/>
    <w:rsid w:val="00F51F74"/>
    <w:rsid w:val="00F57E49"/>
    <w:rsid w:val="00F60033"/>
    <w:rsid w:val="00F804F4"/>
    <w:rsid w:val="00F824BA"/>
    <w:rsid w:val="00F8417B"/>
    <w:rsid w:val="00F8439C"/>
    <w:rsid w:val="00F86E77"/>
    <w:rsid w:val="00F9378B"/>
    <w:rsid w:val="00F95224"/>
    <w:rsid w:val="00FA67A9"/>
    <w:rsid w:val="00FC37A1"/>
    <w:rsid w:val="00FC53AC"/>
    <w:rsid w:val="00FC71D9"/>
    <w:rsid w:val="00FC73BD"/>
    <w:rsid w:val="00FE0C74"/>
    <w:rsid w:val="00FE1C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09f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1726B"/>
    <w:rPr>
      <w:sz w:val="24"/>
      <w:lang w:eastAsia="en-US"/>
    </w:rPr>
  </w:style>
  <w:style w:type="paragraph" w:styleId="Cmsor1">
    <w:name w:val="heading 1"/>
    <w:basedOn w:val="Norml"/>
    <w:next w:val="Norml"/>
    <w:qFormat/>
    <w:rsid w:val="009E758D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Cmsor3">
    <w:name w:val="heading 3"/>
    <w:basedOn w:val="Cmsor1"/>
    <w:next w:val="Norml"/>
    <w:qFormat/>
    <w:rsid w:val="009E758D"/>
    <w:pPr>
      <w:tabs>
        <w:tab w:val="left" w:pos="990"/>
      </w:tabs>
      <w:spacing w:before="0" w:after="0"/>
      <w:ind w:left="907" w:hanging="907"/>
      <w:outlineLvl w:val="2"/>
    </w:pPr>
    <w:rPr>
      <w:rFonts w:eastAsia="Times"/>
      <w:caps/>
      <w:color w:val="0099FF"/>
      <w:spacing w:val="-2"/>
      <w:kern w:val="0"/>
      <w:sz w:val="36"/>
      <w:szCs w:val="36"/>
      <w:lang w:eastAsia="en-GB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sid w:val="0094575A"/>
    <w:rPr>
      <w:color w:val="0000FF"/>
      <w:u w:val="single"/>
    </w:rPr>
  </w:style>
  <w:style w:type="paragraph" w:styleId="NormlWeb">
    <w:name w:val="Normal (Web)"/>
    <w:basedOn w:val="Norml"/>
    <w:uiPriority w:val="99"/>
    <w:rsid w:val="00C15875"/>
    <w:pPr>
      <w:spacing w:before="100" w:beforeAutospacing="1" w:after="100" w:afterAutospacing="1"/>
    </w:pPr>
    <w:rPr>
      <w:color w:val="000000"/>
      <w:szCs w:val="24"/>
    </w:rPr>
  </w:style>
  <w:style w:type="paragraph" w:styleId="HTML-kntformzott">
    <w:name w:val="HTML Preformatted"/>
    <w:basedOn w:val="Norml"/>
    <w:rsid w:val="00C158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</w:rPr>
  </w:style>
  <w:style w:type="character" w:styleId="Kiemels2">
    <w:name w:val="Strong"/>
    <w:uiPriority w:val="22"/>
    <w:qFormat/>
    <w:rsid w:val="00C15875"/>
    <w:rPr>
      <w:b/>
      <w:bCs/>
    </w:rPr>
  </w:style>
  <w:style w:type="character" w:styleId="Kiemels">
    <w:name w:val="Emphasis"/>
    <w:qFormat/>
    <w:rsid w:val="00C15875"/>
    <w:rPr>
      <w:i/>
      <w:iCs/>
    </w:rPr>
  </w:style>
  <w:style w:type="paragraph" w:styleId="Szvegtrzs3">
    <w:name w:val="Body Text 3"/>
    <w:basedOn w:val="Norml"/>
    <w:rsid w:val="009637FF"/>
    <w:rPr>
      <w:rFonts w:ascii="Times" w:eastAsia="Times" w:hAnsi="Times"/>
      <w:sz w:val="32"/>
    </w:rPr>
  </w:style>
  <w:style w:type="paragraph" w:styleId="Listaszerbekezds">
    <w:name w:val="List Paragraph"/>
    <w:basedOn w:val="Norml"/>
    <w:uiPriority w:val="34"/>
    <w:qFormat/>
    <w:rsid w:val="00C67879"/>
    <w:pPr>
      <w:ind w:left="720"/>
      <w:contextualSpacing/>
    </w:pPr>
    <w:rPr>
      <w:rFonts w:ascii="Cambria" w:eastAsia="Cambria" w:hAnsi="Cambria"/>
      <w:szCs w:val="24"/>
    </w:rPr>
  </w:style>
  <w:style w:type="paragraph" w:customStyle="1" w:styleId="Default">
    <w:name w:val="Default"/>
    <w:rsid w:val="00F4442C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val="en-US" w:eastAsia="en-US"/>
    </w:rPr>
  </w:style>
  <w:style w:type="paragraph" w:styleId="Buborkszveg">
    <w:name w:val="Balloon Text"/>
    <w:basedOn w:val="Norml"/>
    <w:link w:val="BuborkszvegChar"/>
    <w:rsid w:val="00602711"/>
    <w:rPr>
      <w:rFonts w:ascii="Tahoma" w:hAnsi="Tahoma"/>
      <w:sz w:val="16"/>
      <w:szCs w:val="16"/>
    </w:rPr>
  </w:style>
  <w:style w:type="character" w:customStyle="1" w:styleId="BuborkszvegChar">
    <w:name w:val="Buborékszöveg Char"/>
    <w:link w:val="Buborkszveg"/>
    <w:rsid w:val="00602711"/>
    <w:rPr>
      <w:rFonts w:ascii="Tahoma" w:hAnsi="Tahoma" w:cs="Tahoma"/>
      <w:sz w:val="16"/>
      <w:szCs w:val="16"/>
    </w:rPr>
  </w:style>
  <w:style w:type="character" w:customStyle="1" w:styleId="skypepnhmark1">
    <w:name w:val="skype_pnh_mark1"/>
    <w:basedOn w:val="Bekezdsalapbettpusa"/>
    <w:rsid w:val="00D869C8"/>
    <w:rPr>
      <w:vanish/>
      <w:webHidden w:val="0"/>
      <w:specVanish w:val="0"/>
    </w:rPr>
  </w:style>
  <w:style w:type="character" w:customStyle="1" w:styleId="skypepnhprintcontainer">
    <w:name w:val="skype_pnh_print_container"/>
    <w:basedOn w:val="Bekezdsalapbettpusa"/>
    <w:rsid w:val="00D869C8"/>
  </w:style>
  <w:style w:type="character" w:customStyle="1" w:styleId="skypepnhcontainer">
    <w:name w:val="skype_pnh_container"/>
    <w:basedOn w:val="Bekezdsalapbettpusa"/>
    <w:rsid w:val="00D869C8"/>
  </w:style>
  <w:style w:type="character" w:customStyle="1" w:styleId="skypepnhleftspan">
    <w:name w:val="skype_pnh_left_span"/>
    <w:basedOn w:val="Bekezdsalapbettpusa"/>
    <w:rsid w:val="00D869C8"/>
  </w:style>
  <w:style w:type="character" w:customStyle="1" w:styleId="skypepnhdropartspan">
    <w:name w:val="skype_pnh_dropart_span"/>
    <w:basedOn w:val="Bekezdsalapbettpusa"/>
    <w:rsid w:val="00D869C8"/>
  </w:style>
  <w:style w:type="character" w:customStyle="1" w:styleId="skypepnhdropartflagspan">
    <w:name w:val="skype_pnh_dropart_flag_span"/>
    <w:basedOn w:val="Bekezdsalapbettpusa"/>
    <w:rsid w:val="00D869C8"/>
  </w:style>
  <w:style w:type="character" w:customStyle="1" w:styleId="skypepnhtextspan">
    <w:name w:val="skype_pnh_text_span"/>
    <w:basedOn w:val="Bekezdsalapbettpusa"/>
    <w:rsid w:val="00D869C8"/>
  </w:style>
  <w:style w:type="character" w:customStyle="1" w:styleId="skypepnhrightspan">
    <w:name w:val="skype_pnh_right_span"/>
    <w:basedOn w:val="Bekezdsalapbettpusa"/>
    <w:rsid w:val="00D869C8"/>
  </w:style>
  <w:style w:type="character" w:styleId="Jegyzethivatkozs">
    <w:name w:val="annotation reference"/>
    <w:basedOn w:val="Bekezdsalapbettpusa"/>
    <w:rsid w:val="00666637"/>
    <w:rPr>
      <w:sz w:val="16"/>
      <w:szCs w:val="16"/>
    </w:rPr>
  </w:style>
  <w:style w:type="paragraph" w:styleId="Jegyzetszveg">
    <w:name w:val="annotation text"/>
    <w:basedOn w:val="Norml"/>
    <w:link w:val="JegyzetszvegChar"/>
    <w:rsid w:val="00666637"/>
    <w:rPr>
      <w:sz w:val="20"/>
    </w:rPr>
  </w:style>
  <w:style w:type="character" w:customStyle="1" w:styleId="JegyzetszvegChar">
    <w:name w:val="Jegyzetszöveg Char"/>
    <w:basedOn w:val="Bekezdsalapbettpusa"/>
    <w:link w:val="Jegyzetszveg"/>
    <w:rsid w:val="00666637"/>
    <w:rPr>
      <w:lang w:eastAsia="en-US"/>
    </w:rPr>
  </w:style>
  <w:style w:type="paragraph" w:styleId="Megjegyzstrgya">
    <w:name w:val="annotation subject"/>
    <w:basedOn w:val="Jegyzetszveg"/>
    <w:next w:val="Jegyzetszveg"/>
    <w:link w:val="MegjegyzstrgyaChar"/>
    <w:rsid w:val="00666637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rsid w:val="00666637"/>
    <w:rPr>
      <w:b/>
      <w:bCs/>
      <w:lang w:eastAsia="en-US"/>
    </w:rPr>
  </w:style>
  <w:style w:type="paragraph" w:styleId="Nincstrkz">
    <w:name w:val="No Spacing"/>
    <w:uiPriority w:val="1"/>
    <w:qFormat/>
    <w:rsid w:val="00400163"/>
    <w:rPr>
      <w:rFonts w:eastAsia="Times"/>
      <w:color w:val="000000"/>
      <w:sz w:val="22"/>
      <w:szCs w:val="24"/>
      <w:lang w:val="en-US"/>
    </w:rPr>
  </w:style>
  <w:style w:type="paragraph" w:customStyle="1" w:styleId="Body1">
    <w:name w:val="Body 1"/>
    <w:rsid w:val="00822247"/>
    <w:pPr>
      <w:outlineLvl w:val="0"/>
    </w:pPr>
    <w:rPr>
      <w:rFonts w:ascii="Helvetica" w:eastAsia="ヒラギノ角ゴ Pro W3" w:hAnsi="Helvetica"/>
      <w:color w:val="000000"/>
      <w:sz w:val="22"/>
      <w:lang w:val="en-US" w:eastAsia="en-US"/>
    </w:rPr>
  </w:style>
  <w:style w:type="paragraph" w:styleId="Csakszveg">
    <w:name w:val="Plain Text"/>
    <w:basedOn w:val="Norml"/>
    <w:link w:val="CsakszvegChar"/>
    <w:uiPriority w:val="99"/>
    <w:unhideWhenUsed/>
    <w:rsid w:val="00822247"/>
    <w:rPr>
      <w:rFonts w:ascii="Courier" w:eastAsia="Cambria" w:hAnsi="Courier"/>
      <w:sz w:val="21"/>
      <w:szCs w:val="21"/>
      <w:lang w:val="en-US"/>
    </w:rPr>
  </w:style>
  <w:style w:type="character" w:customStyle="1" w:styleId="CsakszvegChar">
    <w:name w:val="Csak szöveg Char"/>
    <w:basedOn w:val="Bekezdsalapbettpusa"/>
    <w:link w:val="Csakszveg"/>
    <w:uiPriority w:val="99"/>
    <w:rsid w:val="00822247"/>
    <w:rPr>
      <w:rFonts w:ascii="Courier" w:eastAsia="Cambria" w:hAnsi="Courier"/>
      <w:sz w:val="21"/>
      <w:szCs w:val="21"/>
      <w:lang w:val="en-US" w:eastAsia="en-US"/>
    </w:rPr>
  </w:style>
  <w:style w:type="character" w:styleId="Lbjegyzet-hivatkozs">
    <w:name w:val="footnote reference"/>
    <w:basedOn w:val="Bekezdsalapbettpusa"/>
    <w:rsid w:val="00570615"/>
    <w:rPr>
      <w:vertAlign w:val="superscript"/>
    </w:rPr>
  </w:style>
  <w:style w:type="paragraph" w:styleId="Lbjegyzetszveg">
    <w:name w:val="footnote text"/>
    <w:basedOn w:val="Norml"/>
    <w:link w:val="LbjegyzetszvegChar"/>
    <w:uiPriority w:val="99"/>
    <w:unhideWhenUsed/>
    <w:rsid w:val="00570615"/>
    <w:rPr>
      <w:rFonts w:asciiTheme="minorHAnsi" w:eastAsiaTheme="minorHAnsi" w:hAnsiTheme="minorHAnsi" w:cstheme="minorBidi"/>
      <w:sz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570615"/>
    <w:rPr>
      <w:rFonts w:asciiTheme="minorHAnsi" w:eastAsiaTheme="minorHAnsi" w:hAnsiTheme="minorHAnsi" w:cstheme="minorBidi"/>
      <w:lang w:eastAsia="en-US"/>
    </w:rPr>
  </w:style>
  <w:style w:type="paragraph" w:styleId="lfej">
    <w:name w:val="header"/>
    <w:basedOn w:val="Norml"/>
    <w:link w:val="lfejChar"/>
    <w:unhideWhenUsed/>
    <w:rsid w:val="00B31159"/>
    <w:pPr>
      <w:tabs>
        <w:tab w:val="center" w:pos="4680"/>
        <w:tab w:val="right" w:pos="9360"/>
      </w:tabs>
    </w:pPr>
  </w:style>
  <w:style w:type="character" w:customStyle="1" w:styleId="lfejChar">
    <w:name w:val="Élőfej Char"/>
    <w:basedOn w:val="Bekezdsalapbettpusa"/>
    <w:link w:val="lfej"/>
    <w:rsid w:val="00B31159"/>
    <w:rPr>
      <w:sz w:val="24"/>
      <w:lang w:eastAsia="en-US"/>
    </w:rPr>
  </w:style>
  <w:style w:type="paragraph" w:styleId="llb">
    <w:name w:val="footer"/>
    <w:basedOn w:val="Norml"/>
    <w:link w:val="llbChar"/>
    <w:uiPriority w:val="99"/>
    <w:unhideWhenUsed/>
    <w:rsid w:val="00B31159"/>
    <w:pPr>
      <w:tabs>
        <w:tab w:val="center" w:pos="4680"/>
        <w:tab w:val="right" w:pos="9360"/>
      </w:tabs>
    </w:pPr>
  </w:style>
  <w:style w:type="character" w:customStyle="1" w:styleId="llbChar">
    <w:name w:val="Élőláb Char"/>
    <w:basedOn w:val="Bekezdsalapbettpusa"/>
    <w:link w:val="llb"/>
    <w:uiPriority w:val="99"/>
    <w:rsid w:val="00B31159"/>
    <w:rPr>
      <w:sz w:val="24"/>
      <w:lang w:eastAsia="en-US"/>
    </w:rPr>
  </w:style>
  <w:style w:type="character" w:customStyle="1" w:styleId="baec5a81-e4d6-4674-97f3-e9220f0136c1">
    <w:name w:val="baec5a81-e4d6-4674-97f3-e9220f0136c1"/>
    <w:basedOn w:val="Bekezdsalapbettpusa"/>
    <w:rsid w:val="00595B30"/>
  </w:style>
  <w:style w:type="character" w:customStyle="1" w:styleId="Hyperlink0">
    <w:name w:val="Hyperlink.0"/>
    <w:basedOn w:val="Bekezdsalapbettpusa"/>
    <w:rsid w:val="00DA6560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4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7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53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47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45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672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998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554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0555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3374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9894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34914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34137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43480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32292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37525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19647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68010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63044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148520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635802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12902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A7B3BD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26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3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50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92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877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431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6137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03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7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41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249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232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568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821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6824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0380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1796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45595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1734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12301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04494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0847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7311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60877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12696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86033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954992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593289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31339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A7B3BD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610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vvashchenko@unicef.org" TargetMode="Externa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cboulierac@unicef.org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eshare.unicef.org/MediaResources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unicef.org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ctidey@unicef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27F6C8-C184-496E-B525-0C1D8D51CF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687</Words>
  <Characters>4744</Characters>
  <Application>Microsoft Office Word</Application>
  <DocSecurity>0</DocSecurity>
  <Lines>39</Lines>
  <Paragraphs>10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UNICEF</Company>
  <LinksUpToDate>false</LinksUpToDate>
  <CharactersWithSpaces>5421</CharactersWithSpaces>
  <SharedDoc>false</SharedDoc>
  <HLinks>
    <vt:vector size="48" baseType="variant">
      <vt:variant>
        <vt:i4>4980855</vt:i4>
      </vt:variant>
      <vt:variant>
        <vt:i4>21</vt:i4>
      </vt:variant>
      <vt:variant>
        <vt:i4>0</vt:i4>
      </vt:variant>
      <vt:variant>
        <vt:i4>5</vt:i4>
      </vt:variant>
      <vt:variant>
        <vt:lpwstr>mailto:darmour@unicef.org</vt:lpwstr>
      </vt:variant>
      <vt:variant>
        <vt:lpwstr/>
      </vt:variant>
      <vt:variant>
        <vt:i4>2949151</vt:i4>
      </vt:variant>
      <vt:variant>
        <vt:i4>18</vt:i4>
      </vt:variant>
      <vt:variant>
        <vt:i4>0</vt:i4>
      </vt:variant>
      <vt:variant>
        <vt:i4>5</vt:i4>
      </vt:variant>
      <vt:variant>
        <vt:lpwstr>mailto:jsimon@unicef.org</vt:lpwstr>
      </vt:variant>
      <vt:variant>
        <vt:lpwstr/>
      </vt:variant>
      <vt:variant>
        <vt:i4>5111934</vt:i4>
      </vt:variant>
      <vt:variant>
        <vt:i4>15</vt:i4>
      </vt:variant>
      <vt:variant>
        <vt:i4>0</vt:i4>
      </vt:variant>
      <vt:variant>
        <vt:i4>5</vt:i4>
      </vt:variant>
      <vt:variant>
        <vt:lpwstr>mailto:mmercado@unicef.org</vt:lpwstr>
      </vt:variant>
      <vt:variant>
        <vt:lpwstr/>
      </vt:variant>
      <vt:variant>
        <vt:i4>3342353</vt:i4>
      </vt:variant>
      <vt:variant>
        <vt:i4>12</vt:i4>
      </vt:variant>
      <vt:variant>
        <vt:i4>0</vt:i4>
      </vt:variant>
      <vt:variant>
        <vt:i4>5</vt:i4>
      </vt:variant>
      <vt:variant>
        <vt:lpwstr>mailto:pmccormick@unicef.org</vt:lpwstr>
      </vt:variant>
      <vt:variant>
        <vt:lpwstr/>
      </vt:variant>
      <vt:variant>
        <vt:i4>2162739</vt:i4>
      </vt:variant>
      <vt:variant>
        <vt:i4>9</vt:i4>
      </vt:variant>
      <vt:variant>
        <vt:i4>0</vt:i4>
      </vt:variant>
      <vt:variant>
        <vt:i4>5</vt:i4>
      </vt:variant>
      <vt:variant>
        <vt:lpwstr>http://www.unicef.org/</vt:lpwstr>
      </vt:variant>
      <vt:variant>
        <vt:lpwstr/>
      </vt:variant>
      <vt:variant>
        <vt:i4>2424873</vt:i4>
      </vt:variant>
      <vt:variant>
        <vt:i4>6</vt:i4>
      </vt:variant>
      <vt:variant>
        <vt:i4>0</vt:i4>
      </vt:variant>
      <vt:variant>
        <vt:i4>5</vt:i4>
      </vt:variant>
      <vt:variant>
        <vt:lpwstr>http://www.educationandtransition.org/wp-content/uploads/2011/01/HaitiOneYearCholeraTranscript.pdf</vt:lpwstr>
      </vt:variant>
      <vt:variant>
        <vt:lpwstr/>
      </vt:variant>
      <vt:variant>
        <vt:i4>3276907</vt:i4>
      </vt:variant>
      <vt:variant>
        <vt:i4>3</vt:i4>
      </vt:variant>
      <vt:variant>
        <vt:i4>0</vt:i4>
      </vt:variant>
      <vt:variant>
        <vt:i4>5</vt:i4>
      </vt:variant>
      <vt:variant>
        <vt:lpwstr>http://www.educationandtransition.org/resources/educating-against-cholera-in-haiti/</vt:lpwstr>
      </vt:variant>
      <vt:variant>
        <vt:lpwstr/>
      </vt:variant>
      <vt:variant>
        <vt:i4>8192103</vt:i4>
      </vt:variant>
      <vt:variant>
        <vt:i4>0</vt:i4>
      </vt:variant>
      <vt:variant>
        <vt:i4>0</vt:i4>
      </vt:variant>
      <vt:variant>
        <vt:i4>5</vt:i4>
      </vt:variant>
      <vt:variant>
        <vt:lpwstr>http://www.educationandtransition.org/resources/rebuilding-haiti%e2%80%99s-education-system-one-year-after-the-earthquake/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File Server</dc:creator>
  <cp:lastModifiedBy>Advisor</cp:lastModifiedBy>
  <cp:revision>10</cp:revision>
  <cp:lastPrinted>2015-03-16T07:44:00Z</cp:lastPrinted>
  <dcterms:created xsi:type="dcterms:W3CDTF">2015-04-01T08:38:00Z</dcterms:created>
  <dcterms:modified xsi:type="dcterms:W3CDTF">2015-04-01T12:11:00Z</dcterms:modified>
</cp:coreProperties>
</file>